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90BF3">
      <w:pPr>
        <w:spacing w:line="360" w:lineRule="auto"/>
        <w:ind w:left="301" w:hanging="321" w:hangingChars="100"/>
        <w:jc w:val="center"/>
        <w:rPr>
          <w:b/>
          <w:sz w:val="32"/>
          <w:szCs w:val="32"/>
        </w:rPr>
      </w:pPr>
      <w:r>
        <w:rPr>
          <w:rFonts w:hint="eastAsia"/>
          <w:b/>
          <w:sz w:val="32"/>
          <w:szCs w:val="32"/>
          <w:lang w:eastAsia="zh-CN"/>
        </w:rPr>
        <w:t>军粮城</w:t>
      </w:r>
      <w:r>
        <w:rPr>
          <w:rFonts w:hint="eastAsia"/>
          <w:b/>
          <w:sz w:val="32"/>
          <w:szCs w:val="32"/>
        </w:rPr>
        <w:t>小学20</w:t>
      </w:r>
      <w:r>
        <w:rPr>
          <w:rFonts w:hint="eastAsia"/>
          <w:b/>
          <w:sz w:val="32"/>
          <w:szCs w:val="32"/>
          <w:lang w:val="en-US" w:eastAsia="zh-CN"/>
        </w:rPr>
        <w:t>25</w:t>
      </w:r>
      <w:r>
        <w:rPr>
          <w:rFonts w:hint="eastAsia"/>
          <w:b/>
          <w:sz w:val="32"/>
          <w:szCs w:val="32"/>
        </w:rPr>
        <w:t>年一年级招生简章</w:t>
      </w:r>
    </w:p>
    <w:p w14:paraId="725817ED">
      <w:pPr>
        <w:spacing w:line="360" w:lineRule="auto"/>
        <w:ind w:firstLine="560" w:firstLineChars="200"/>
        <w:rPr>
          <w:rFonts w:hint="eastAsia" w:ascii="宋体" w:hAnsi="宋体" w:eastAsia="宋体" w:cs="宋体"/>
          <w:b w:val="0"/>
          <w:bCs w:val="0"/>
          <w:color w:val="323232"/>
          <w:kern w:val="0"/>
          <w:sz w:val="28"/>
          <w:szCs w:val="28"/>
        </w:rPr>
      </w:pPr>
      <w:r>
        <w:rPr>
          <w:rFonts w:hint="eastAsia" w:ascii="宋体" w:hAnsi="宋体" w:eastAsia="宋体" w:cs="宋体"/>
          <w:b w:val="0"/>
          <w:bCs w:val="0"/>
          <w:color w:val="323232"/>
          <w:kern w:val="0"/>
          <w:sz w:val="28"/>
          <w:szCs w:val="28"/>
        </w:rPr>
        <w:t>根据</w:t>
      </w:r>
      <w:r>
        <w:rPr>
          <w:rStyle w:val="11"/>
          <w:rFonts w:hint="eastAsia" w:ascii="宋体" w:hAnsi="宋体" w:eastAsia="宋体" w:cs="宋体"/>
          <w:b w:val="0"/>
          <w:bCs w:val="0"/>
          <w:sz w:val="28"/>
          <w:szCs w:val="28"/>
        </w:rPr>
        <w:t>《</w:t>
      </w:r>
      <w:r>
        <w:rPr>
          <w:rFonts w:hint="eastAsia" w:ascii="宋体" w:hAnsi="宋体" w:eastAsia="宋体" w:cs="宋体"/>
          <w:b w:val="0"/>
          <w:bCs w:val="0"/>
          <w:sz w:val="28"/>
          <w:szCs w:val="28"/>
        </w:rPr>
        <w:t>市教委关于做好202</w:t>
      </w: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年天津市义务教育阶段学校招生入学工作的指导意见</w:t>
      </w:r>
      <w:r>
        <w:rPr>
          <w:rStyle w:val="11"/>
          <w:rFonts w:hint="eastAsia" w:ascii="宋体" w:hAnsi="宋体" w:eastAsia="宋体" w:cs="宋体"/>
          <w:b w:val="0"/>
          <w:bCs w:val="0"/>
          <w:sz w:val="28"/>
          <w:szCs w:val="28"/>
        </w:rPr>
        <w:t>》</w:t>
      </w:r>
      <w:r>
        <w:rPr>
          <w:rStyle w:val="11"/>
          <w:rFonts w:hint="eastAsia" w:ascii="宋体" w:hAnsi="宋体" w:eastAsia="宋体" w:cs="宋体"/>
          <w:b w:val="0"/>
          <w:bCs w:val="0"/>
          <w:sz w:val="28"/>
          <w:szCs w:val="28"/>
          <w:lang w:eastAsia="zh-CN"/>
        </w:rPr>
        <w:t>和</w:t>
      </w:r>
      <w:r>
        <w:rPr>
          <w:rStyle w:val="11"/>
          <w:rFonts w:hint="eastAsia" w:ascii="宋体" w:hAnsi="宋体" w:eastAsia="宋体" w:cs="宋体"/>
          <w:b w:val="0"/>
          <w:bCs w:val="0"/>
          <w:sz w:val="28"/>
          <w:szCs w:val="28"/>
        </w:rPr>
        <w:t>《</w:t>
      </w:r>
      <w:r>
        <w:rPr>
          <w:rStyle w:val="11"/>
          <w:rFonts w:hint="eastAsia" w:ascii="宋体" w:hAnsi="宋体" w:eastAsia="宋体" w:cs="宋体"/>
          <w:b w:val="0"/>
          <w:bCs w:val="0"/>
          <w:sz w:val="28"/>
          <w:szCs w:val="28"/>
          <w:lang w:eastAsia="zh-CN"/>
        </w:rPr>
        <w:t>202</w:t>
      </w:r>
      <w:r>
        <w:rPr>
          <w:rStyle w:val="11"/>
          <w:rFonts w:hint="eastAsia" w:ascii="宋体" w:hAnsi="宋体" w:eastAsia="宋体" w:cs="宋体"/>
          <w:b w:val="0"/>
          <w:bCs w:val="0"/>
          <w:sz w:val="28"/>
          <w:szCs w:val="28"/>
          <w:lang w:val="en-US" w:eastAsia="zh-CN"/>
        </w:rPr>
        <w:t>5</w:t>
      </w:r>
      <w:r>
        <w:rPr>
          <w:rStyle w:val="11"/>
          <w:rFonts w:hint="eastAsia" w:ascii="宋体" w:hAnsi="宋体" w:eastAsia="宋体" w:cs="宋体"/>
          <w:b w:val="0"/>
          <w:bCs w:val="0"/>
          <w:sz w:val="28"/>
          <w:szCs w:val="28"/>
        </w:rPr>
        <w:t>年东丽区小学招生入学工作实施方案》</w:t>
      </w:r>
      <w:r>
        <w:rPr>
          <w:rStyle w:val="11"/>
          <w:rFonts w:hint="eastAsia" w:ascii="宋体" w:hAnsi="宋体" w:eastAsia="宋体" w:cs="宋体"/>
          <w:b w:val="0"/>
          <w:bCs w:val="0"/>
          <w:sz w:val="28"/>
          <w:szCs w:val="28"/>
          <w:lang w:eastAsia="zh-CN"/>
        </w:rPr>
        <w:t>要求</w:t>
      </w:r>
      <w:r>
        <w:rPr>
          <w:rFonts w:hint="eastAsia" w:ascii="宋体" w:hAnsi="宋体" w:eastAsia="宋体" w:cs="宋体"/>
          <w:b w:val="0"/>
          <w:bCs w:val="0"/>
          <w:color w:val="323232"/>
          <w:kern w:val="0"/>
          <w:sz w:val="28"/>
          <w:szCs w:val="28"/>
        </w:rPr>
        <w:t>，</w:t>
      </w:r>
      <w:r>
        <w:rPr>
          <w:rFonts w:hint="eastAsia" w:ascii="宋体" w:hAnsi="宋体" w:eastAsia="宋体" w:cs="宋体"/>
          <w:b w:val="0"/>
          <w:bCs w:val="0"/>
          <w:sz w:val="28"/>
          <w:szCs w:val="28"/>
        </w:rPr>
        <w:t>现将我校招生工作有关事宜公布如下：</w:t>
      </w:r>
    </w:p>
    <w:p w14:paraId="305CAFB8">
      <w:pPr>
        <w:pStyle w:val="8"/>
        <w:numPr>
          <w:ilvl w:val="0"/>
          <w:numId w:val="0"/>
        </w:numPr>
        <w:spacing w:line="360" w:lineRule="auto"/>
        <w:ind w:leftChars="0" w:firstLine="560" w:firstLineChars="200"/>
        <w:rPr>
          <w:rFonts w:hint="eastAsia" w:ascii="宋体" w:hAnsi="宋体" w:eastAsia="宋体" w:cs="宋体"/>
          <w:b w:val="0"/>
          <w:bCs w:val="0"/>
          <w:color w:val="323232"/>
          <w:kern w:val="0"/>
          <w:sz w:val="28"/>
          <w:szCs w:val="28"/>
        </w:rPr>
      </w:pPr>
      <w:r>
        <w:rPr>
          <w:rFonts w:hint="eastAsia" w:ascii="宋体" w:hAnsi="宋体" w:eastAsia="宋体" w:cs="宋体"/>
          <w:b w:val="0"/>
          <w:bCs w:val="0"/>
          <w:color w:val="323232"/>
          <w:kern w:val="0"/>
          <w:sz w:val="28"/>
          <w:szCs w:val="28"/>
          <w:lang w:eastAsia="zh-CN"/>
        </w:rPr>
        <w:t>一、报名</w:t>
      </w:r>
      <w:r>
        <w:rPr>
          <w:rFonts w:hint="eastAsia" w:ascii="宋体" w:hAnsi="宋体" w:eastAsia="宋体" w:cs="宋体"/>
          <w:b w:val="0"/>
          <w:bCs w:val="0"/>
          <w:color w:val="323232"/>
          <w:kern w:val="0"/>
          <w:sz w:val="28"/>
          <w:szCs w:val="28"/>
        </w:rPr>
        <w:t>条件</w:t>
      </w:r>
    </w:p>
    <w:p w14:paraId="61B74678">
      <w:pPr>
        <w:spacing w:line="360" w:lineRule="auto"/>
        <w:ind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1.本地学生：军丽园、军秀园、军华园、军宏园、军瑞园、军祥园、杏林食品厂、机米厂、广福家园、军悦里、军星辅城本地户籍适龄儿童及户籍在东堼、魏王和大郑村的适龄儿童。</w:t>
      </w:r>
    </w:p>
    <w:p w14:paraId="14531B75">
      <w:pPr>
        <w:spacing w:line="360" w:lineRule="auto"/>
        <w:ind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2.居住证是军丽园、军秀园、军华园、军宏园、军瑞园、军祥园、杏林食品厂、机米厂、广福家园、军悦里、军星辅城、富士达宿舍范围内的居住证持有人随迁子女。</w:t>
      </w:r>
    </w:p>
    <w:p w14:paraId="363139C0">
      <w:pPr>
        <w:pStyle w:val="8"/>
        <w:numPr>
          <w:ilvl w:val="0"/>
          <w:numId w:val="0"/>
        </w:numPr>
        <w:spacing w:line="360" w:lineRule="auto"/>
        <w:ind w:left="480" w:leftChars="0"/>
        <w:rPr>
          <w:rFonts w:hint="eastAsia" w:ascii="宋体" w:hAnsi="宋体" w:eastAsia="宋体" w:cs="宋体"/>
          <w:b w:val="0"/>
          <w:bCs w:val="0"/>
          <w:color w:val="000000" w:themeColor="text1"/>
          <w:sz w:val="28"/>
          <w:szCs w:val="28"/>
          <w14:textFill>
            <w14:solidFill>
              <w14:schemeClr w14:val="tx1"/>
            </w14:solidFill>
          </w14:textFill>
        </w:rPr>
      </w:pPr>
      <w:r>
        <w:rPr>
          <w:rFonts w:hint="eastAsia" w:ascii="宋体" w:hAnsi="宋体" w:eastAsia="宋体" w:cs="宋体"/>
          <w:b w:val="0"/>
          <w:bCs w:val="0"/>
          <w:sz w:val="28"/>
          <w:szCs w:val="28"/>
          <w:lang w:val="en-US" w:eastAsia="zh-CN"/>
        </w:rPr>
        <w:t xml:space="preserve">3. </w:t>
      </w:r>
      <w:r>
        <w:rPr>
          <w:rFonts w:hint="eastAsia" w:ascii="宋体" w:hAnsi="宋体" w:eastAsia="宋体" w:cs="宋体"/>
          <w:b w:val="0"/>
          <w:bCs w:val="0"/>
          <w:sz w:val="28"/>
          <w:szCs w:val="28"/>
          <w:lang w:eastAsia="zh-CN"/>
        </w:rPr>
        <w:t>招生年龄：</w:t>
      </w:r>
      <w:r>
        <w:rPr>
          <w:rFonts w:hint="eastAsia" w:ascii="宋体" w:hAnsi="宋体" w:eastAsia="宋体" w:cs="宋体"/>
          <w:b w:val="0"/>
          <w:bCs w:val="0"/>
          <w:color w:val="000000" w:themeColor="text1"/>
          <w:sz w:val="28"/>
          <w:szCs w:val="28"/>
          <w14:textFill>
            <w14:solidFill>
              <w14:schemeClr w14:val="tx1"/>
            </w14:solidFill>
          </w14:textFill>
        </w:rPr>
        <w:t>年满六周岁的适龄儿童（201</w:t>
      </w:r>
      <w:r>
        <w:rPr>
          <w:rFonts w:hint="eastAsia" w:ascii="宋体" w:hAnsi="宋体" w:eastAsia="宋体" w:cs="宋体"/>
          <w:b w:val="0"/>
          <w:bCs w:val="0"/>
          <w:color w:val="000000" w:themeColor="text1"/>
          <w:sz w:val="28"/>
          <w:szCs w:val="28"/>
          <w:lang w:val="en-US" w:eastAsia="zh-CN"/>
          <w14:textFill>
            <w14:solidFill>
              <w14:schemeClr w14:val="tx1"/>
            </w14:solidFill>
          </w14:textFill>
        </w:rPr>
        <w:t>9</w:t>
      </w:r>
      <w:r>
        <w:rPr>
          <w:rFonts w:hint="eastAsia" w:ascii="宋体" w:hAnsi="宋体" w:eastAsia="宋体" w:cs="宋体"/>
          <w:b w:val="0"/>
          <w:bCs w:val="0"/>
          <w:color w:val="000000" w:themeColor="text1"/>
          <w:sz w:val="28"/>
          <w:szCs w:val="28"/>
          <w14:textFill>
            <w14:solidFill>
              <w14:schemeClr w14:val="tx1"/>
            </w14:solidFill>
          </w14:textFill>
        </w:rPr>
        <w:t>年8月31日前出生）。</w:t>
      </w:r>
    </w:p>
    <w:p w14:paraId="0EF125F4">
      <w:pPr>
        <w:ind w:firstLine="560" w:firstLineChars="200"/>
        <w:rPr>
          <w:rFonts w:hint="eastAsia" w:ascii="宋体" w:hAnsi="宋体" w:eastAsia="宋体" w:cs="宋体"/>
          <w:b w:val="0"/>
          <w:bCs w:val="0"/>
          <w:color w:val="auto"/>
          <w:sz w:val="28"/>
          <w:szCs w:val="28"/>
        </w:rPr>
      </w:pPr>
      <w:r>
        <w:rPr>
          <w:rFonts w:hint="eastAsia" w:ascii="宋体" w:hAnsi="宋体" w:eastAsia="宋体" w:cs="宋体"/>
          <w:b w:val="0"/>
          <w:bCs w:val="0"/>
          <w:sz w:val="28"/>
          <w:szCs w:val="28"/>
          <w:lang w:eastAsia="zh-CN"/>
        </w:rPr>
        <w:t>二</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rPr>
        <w:t>报名时间：</w:t>
      </w:r>
    </w:p>
    <w:p w14:paraId="03BACFCC">
      <w:pPr>
        <w:ind w:firstLine="562"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eastAsia="zh-CN"/>
        </w:rPr>
        <w:t>线上</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5月19日至5月25日</w:t>
      </w:r>
      <w:r>
        <w:rPr>
          <w:rFonts w:hint="eastAsia" w:ascii="宋体" w:hAnsi="宋体" w:eastAsia="宋体" w:cs="宋体"/>
          <w:b/>
          <w:bCs/>
          <w:color w:val="auto"/>
          <w:sz w:val="28"/>
          <w:szCs w:val="28"/>
          <w:lang w:val="en-US" w:eastAsia="zh-CN"/>
        </w:rPr>
        <w:t>（每日9：00-19:00）。</w:t>
      </w:r>
      <w:bookmarkStart w:id="0" w:name="_GoBack"/>
      <w:bookmarkEnd w:id="0"/>
    </w:p>
    <w:p w14:paraId="2EE02F05">
      <w:pPr>
        <w:ind w:firstLine="562" w:firstLineChars="200"/>
        <w:rPr>
          <w:rFonts w:hint="eastAsia" w:ascii="宋体" w:hAnsi="宋体" w:eastAsia="宋体" w:cs="宋体"/>
          <w:b w:val="0"/>
          <w:bCs w:val="0"/>
          <w:color w:val="auto"/>
          <w:sz w:val="28"/>
          <w:szCs w:val="28"/>
          <w:u w:val="single"/>
        </w:rPr>
      </w:pPr>
      <w:r>
        <w:rPr>
          <w:rFonts w:hint="eastAsia" w:ascii="宋体" w:hAnsi="宋体" w:eastAsia="宋体" w:cs="宋体"/>
          <w:b/>
          <w:bCs/>
          <w:color w:val="auto"/>
          <w:sz w:val="28"/>
          <w:szCs w:val="28"/>
          <w:lang w:val="en-US" w:eastAsia="zh-CN"/>
        </w:rPr>
        <w:t>线下：</w:t>
      </w:r>
      <w:r>
        <w:rPr>
          <w:rFonts w:hint="eastAsia" w:ascii="宋体" w:hAnsi="宋体" w:eastAsia="宋体" w:cs="宋体"/>
          <w:b w:val="0"/>
          <w:bCs w:val="0"/>
          <w:color w:val="auto"/>
          <w:sz w:val="28"/>
          <w:szCs w:val="28"/>
          <w:lang w:val="en-US" w:eastAsia="zh-CN"/>
        </w:rPr>
        <w:t>5月24日（星期六）、5月25日（星期日）</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u w:val="single"/>
        </w:rPr>
        <w:t>录取顺序</w:t>
      </w:r>
      <w:r>
        <w:rPr>
          <w:rFonts w:hint="eastAsia" w:ascii="宋体" w:hAnsi="宋体" w:eastAsia="宋体" w:cs="宋体"/>
          <w:b w:val="0"/>
          <w:bCs w:val="0"/>
          <w:color w:val="auto"/>
          <w:sz w:val="28"/>
          <w:szCs w:val="28"/>
          <w:u w:val="single"/>
          <w:lang w:eastAsia="zh-CN"/>
        </w:rPr>
        <w:t>与</w:t>
      </w:r>
      <w:r>
        <w:rPr>
          <w:rFonts w:hint="eastAsia" w:ascii="宋体" w:hAnsi="宋体" w:eastAsia="宋体" w:cs="宋体"/>
          <w:b w:val="0"/>
          <w:bCs w:val="0"/>
          <w:color w:val="auto"/>
          <w:sz w:val="28"/>
          <w:szCs w:val="28"/>
          <w:u w:val="single"/>
        </w:rPr>
        <w:t>报名顺序</w:t>
      </w:r>
      <w:r>
        <w:rPr>
          <w:rFonts w:hint="eastAsia" w:ascii="宋体" w:hAnsi="宋体" w:eastAsia="宋体" w:cs="宋体"/>
          <w:b w:val="0"/>
          <w:bCs w:val="0"/>
          <w:color w:val="auto"/>
          <w:sz w:val="28"/>
          <w:szCs w:val="28"/>
          <w:u w:val="single"/>
          <w:lang w:eastAsia="zh-CN"/>
        </w:rPr>
        <w:t>无关</w:t>
      </w:r>
      <w:r>
        <w:rPr>
          <w:rFonts w:hint="eastAsia" w:ascii="宋体" w:hAnsi="宋体" w:eastAsia="宋体" w:cs="宋体"/>
          <w:b w:val="0"/>
          <w:bCs w:val="0"/>
          <w:color w:val="auto"/>
          <w:sz w:val="28"/>
          <w:szCs w:val="28"/>
          <w:u w:val="single"/>
        </w:rPr>
        <w:t>，请家长</w:t>
      </w:r>
      <w:r>
        <w:rPr>
          <w:rFonts w:hint="eastAsia" w:ascii="宋体" w:hAnsi="宋体" w:eastAsia="宋体" w:cs="宋体"/>
          <w:b w:val="0"/>
          <w:bCs w:val="0"/>
          <w:color w:val="auto"/>
          <w:sz w:val="28"/>
          <w:szCs w:val="28"/>
          <w:u w:val="single"/>
          <w:lang w:eastAsia="zh-CN"/>
        </w:rPr>
        <w:t>根据学校</w:t>
      </w:r>
      <w:r>
        <w:rPr>
          <w:rFonts w:hint="eastAsia" w:ascii="宋体" w:hAnsi="宋体" w:eastAsia="宋体" w:cs="宋体"/>
          <w:b w:val="0"/>
          <w:bCs w:val="0"/>
          <w:color w:val="auto"/>
          <w:sz w:val="28"/>
          <w:szCs w:val="28"/>
          <w:u w:val="single"/>
        </w:rPr>
        <w:t>安排时间来校报名。</w:t>
      </w:r>
    </w:p>
    <w:p w14:paraId="19354432">
      <w:pPr>
        <w:pStyle w:val="8"/>
        <w:spacing w:line="360" w:lineRule="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lang w:val="en-US" w:eastAsia="zh-CN"/>
        </w:rPr>
        <w:t>5月24日</w:t>
      </w:r>
      <w:r>
        <w:rPr>
          <w:rFonts w:hint="eastAsia" w:ascii="宋体" w:hAnsi="宋体" w:eastAsia="宋体" w:cs="宋体"/>
          <w:b w:val="0"/>
          <w:bCs w:val="0"/>
          <w:color w:val="auto"/>
          <w:sz w:val="28"/>
          <w:szCs w:val="28"/>
        </w:rPr>
        <w:t>上午8:</w:t>
      </w:r>
      <w:r>
        <w:rPr>
          <w:rFonts w:hint="eastAsia" w:ascii="宋体" w:hAnsi="宋体" w:eastAsia="宋体" w:cs="宋体"/>
          <w:b w:val="0"/>
          <w:bCs w:val="0"/>
          <w:color w:val="auto"/>
          <w:sz w:val="28"/>
          <w:szCs w:val="28"/>
          <w:lang w:val="en-US" w:eastAsia="zh-CN"/>
        </w:rPr>
        <w:t>3</w:t>
      </w:r>
      <w:r>
        <w:rPr>
          <w:rFonts w:hint="eastAsia" w:ascii="宋体" w:hAnsi="宋体" w:eastAsia="宋体" w:cs="宋体"/>
          <w:b w:val="0"/>
          <w:bCs w:val="0"/>
          <w:color w:val="auto"/>
          <w:sz w:val="28"/>
          <w:szCs w:val="28"/>
        </w:rPr>
        <w:t xml:space="preserve">0—11：30 </w:t>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color w:val="000000"/>
          <w:spacing w:val="-8"/>
          <w:sz w:val="28"/>
          <w:szCs w:val="28"/>
          <w:lang w:val="en-US" w:eastAsia="zh-CN"/>
        </w:rPr>
        <w:t>居住证持有人</w:t>
      </w:r>
      <w:r>
        <w:rPr>
          <w:rFonts w:hint="eastAsia" w:ascii="宋体" w:hAnsi="宋体" w:eastAsia="宋体" w:cs="宋体"/>
          <w:b w:val="0"/>
          <w:bCs w:val="0"/>
          <w:color w:val="auto"/>
          <w:sz w:val="28"/>
          <w:szCs w:val="28"/>
          <w:lang w:val="en-US" w:eastAsia="zh-CN"/>
        </w:rPr>
        <w:t>随迁子女的学生家长</w:t>
      </w:r>
      <w:r>
        <w:rPr>
          <w:rFonts w:hint="eastAsia" w:ascii="宋体" w:hAnsi="宋体" w:eastAsia="宋体" w:cs="宋体"/>
          <w:b w:val="0"/>
          <w:bCs w:val="0"/>
          <w:color w:val="auto"/>
          <w:sz w:val="28"/>
          <w:szCs w:val="28"/>
        </w:rPr>
        <w:t xml:space="preserve"> </w:t>
      </w:r>
      <w:r>
        <w:rPr>
          <w:rFonts w:hint="eastAsia" w:ascii="宋体" w:hAnsi="宋体" w:eastAsia="宋体" w:cs="宋体"/>
          <w:b w:val="0"/>
          <w:bCs w:val="0"/>
          <w:color w:val="auto"/>
          <w:sz w:val="28"/>
          <w:szCs w:val="28"/>
          <w:lang w:val="en-US" w:eastAsia="zh-CN"/>
        </w:rPr>
        <w:t xml:space="preserve"> </w:t>
      </w:r>
    </w:p>
    <w:p w14:paraId="002B7434">
      <w:pPr>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5月24日</w:t>
      </w:r>
      <w:r>
        <w:rPr>
          <w:rFonts w:hint="eastAsia" w:ascii="宋体" w:hAnsi="宋体" w:eastAsia="宋体" w:cs="宋体"/>
          <w:b w:val="0"/>
          <w:bCs w:val="0"/>
          <w:color w:val="auto"/>
          <w:sz w:val="28"/>
          <w:szCs w:val="28"/>
        </w:rPr>
        <w:t>下午1:30—4:30</w:t>
      </w:r>
      <w:r>
        <w:rPr>
          <w:rFonts w:hint="eastAsia" w:ascii="宋体" w:hAnsi="宋体" w:eastAsia="宋体" w:cs="宋体"/>
          <w:b w:val="0"/>
          <w:bCs w:val="0"/>
          <w:color w:val="auto"/>
          <w:sz w:val="28"/>
          <w:szCs w:val="28"/>
          <w:lang w:val="en-US" w:eastAsia="zh-CN"/>
        </w:rPr>
        <w:t xml:space="preserve">    </w:t>
      </w:r>
      <w:r>
        <w:rPr>
          <w:rFonts w:hint="eastAsia" w:ascii="宋体" w:hAnsi="宋体" w:eastAsia="宋体" w:cs="宋体"/>
          <w:b w:val="0"/>
          <w:bCs w:val="0"/>
          <w:sz w:val="28"/>
          <w:szCs w:val="28"/>
          <w:lang w:val="en-US" w:eastAsia="zh-CN"/>
        </w:rPr>
        <w:t>军丽园、军秀园、军华园、军宏园、军瑞园的学生家长</w:t>
      </w:r>
      <w:r>
        <w:rPr>
          <w:rFonts w:hint="eastAsia" w:ascii="宋体" w:hAnsi="宋体" w:eastAsia="宋体" w:cs="宋体"/>
          <w:b w:val="0"/>
          <w:bCs w:val="0"/>
          <w:color w:val="auto"/>
          <w:sz w:val="28"/>
          <w:szCs w:val="28"/>
          <w:lang w:val="en-US" w:eastAsia="zh-CN"/>
        </w:rPr>
        <w:t xml:space="preserve">   </w:t>
      </w:r>
    </w:p>
    <w:p w14:paraId="3028D4B1">
      <w:pPr>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 xml:space="preserve">5月25日上午 8:30--11:30   </w:t>
      </w:r>
      <w:r>
        <w:rPr>
          <w:rFonts w:hint="eastAsia" w:ascii="宋体" w:hAnsi="宋体" w:eastAsia="宋体" w:cs="宋体"/>
          <w:b w:val="0"/>
          <w:bCs w:val="0"/>
          <w:sz w:val="28"/>
          <w:szCs w:val="28"/>
          <w:lang w:val="en-US" w:eastAsia="zh-CN"/>
        </w:rPr>
        <w:t>军祥园、杏林食品厂、机米厂、广福家园、军悦里、军星辅城及户籍在东堼、魏王和大郑村的适龄儿童学生家长</w:t>
      </w:r>
    </w:p>
    <w:p w14:paraId="7271EB94">
      <w:pPr>
        <w:ind w:firstLine="560" w:firstLineChars="200"/>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 xml:space="preserve">5月25日下午 1:30--4:30    以上时间未及时报名以及办理延迟入学的学生家长    </w:t>
      </w:r>
    </w:p>
    <w:p w14:paraId="7EE3C04B">
      <w:pPr>
        <w:ind w:firstLine="560" w:firstLineChars="200"/>
        <w:rPr>
          <w:rFonts w:hint="eastAsia" w:ascii="宋体" w:hAnsi="宋体" w:eastAsia="宋体" w:cs="宋体"/>
          <w:b w:val="0"/>
          <w:bCs w:val="0"/>
          <w:color w:val="auto"/>
          <w:sz w:val="28"/>
          <w:szCs w:val="28"/>
          <w:lang w:eastAsia="zh-CN"/>
        </w:rPr>
      </w:pPr>
      <w:r>
        <w:rPr>
          <w:rFonts w:hint="eastAsia" w:ascii="宋体" w:hAnsi="宋体" w:eastAsia="宋体" w:cs="宋体"/>
          <w:b w:val="0"/>
          <w:bCs w:val="0"/>
          <w:color w:val="auto"/>
          <w:sz w:val="28"/>
          <w:szCs w:val="28"/>
        </w:rPr>
        <w:t>地点：军粮城小学教学楼一楼</w:t>
      </w:r>
      <w:r>
        <w:rPr>
          <w:rFonts w:hint="eastAsia" w:ascii="宋体" w:hAnsi="宋体" w:eastAsia="宋体" w:cs="宋体"/>
          <w:b w:val="0"/>
          <w:bCs w:val="0"/>
          <w:color w:val="auto"/>
          <w:sz w:val="28"/>
          <w:szCs w:val="28"/>
          <w:lang w:eastAsia="zh-CN"/>
        </w:rPr>
        <w:t>阶梯教室</w:t>
      </w:r>
    </w:p>
    <w:p w14:paraId="0DCC96F6">
      <w:pPr>
        <w:pStyle w:val="8"/>
        <w:numPr>
          <w:ilvl w:val="0"/>
          <w:numId w:val="0"/>
        </w:numPr>
        <w:spacing w:line="360" w:lineRule="auto"/>
        <w:ind w:leftChars="0"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lang w:eastAsia="zh-CN"/>
        </w:rPr>
        <w:t>三、报名</w:t>
      </w:r>
      <w:r>
        <w:rPr>
          <w:rFonts w:hint="eastAsia" w:ascii="宋体" w:hAnsi="宋体" w:eastAsia="宋体" w:cs="宋体"/>
          <w:b w:val="0"/>
          <w:bCs w:val="0"/>
          <w:sz w:val="28"/>
          <w:szCs w:val="28"/>
        </w:rPr>
        <w:t>办法</w:t>
      </w:r>
    </w:p>
    <w:p w14:paraId="3E95464A">
      <w:pPr>
        <w:pStyle w:val="8"/>
        <w:numPr>
          <w:ilvl w:val="0"/>
          <w:numId w:val="0"/>
        </w:numPr>
        <w:spacing w:line="360" w:lineRule="auto"/>
        <w:ind w:leftChars="0" w:firstLine="560" w:firstLineChars="200"/>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对本片符合招生条件的适龄儿童，</w:t>
      </w:r>
      <w:r>
        <w:rPr>
          <w:rFonts w:hint="eastAsia" w:ascii="宋体" w:hAnsi="宋体" w:eastAsia="宋体" w:cs="宋体"/>
          <w:b w:val="0"/>
          <w:bCs w:val="0"/>
          <w:sz w:val="28"/>
          <w:szCs w:val="28"/>
          <w:lang w:val="en-US" w:eastAsia="zh-CN"/>
        </w:rPr>
        <w:t>家长可结合实际情况选择线上或线下一种报名方式办理。</w:t>
      </w:r>
    </w:p>
    <w:p w14:paraId="3164BDFC">
      <w:pPr>
        <w:pStyle w:val="8"/>
        <w:numPr>
          <w:ilvl w:val="0"/>
          <w:numId w:val="0"/>
        </w:numPr>
        <w:spacing w:line="360" w:lineRule="auto"/>
        <w:ind w:leftChars="0" w:firstLine="560" w:firstLineChars="20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rtl w:val="0"/>
          <w:lang w:val="en-US" w:eastAsia="zh-CN"/>
        </w:rPr>
        <w:t>1.</w:t>
      </w:r>
      <w:r>
        <w:rPr>
          <w:rFonts w:hint="eastAsia" w:ascii="宋体" w:hAnsi="宋体" w:eastAsia="宋体" w:cs="宋体"/>
          <w:b w:val="0"/>
          <w:bCs w:val="0"/>
          <w:sz w:val="28"/>
          <w:szCs w:val="28"/>
          <w:rtl w:val="0"/>
          <w:lang w:val="zh-TW" w:eastAsia="zh-CN"/>
        </w:rPr>
        <w:t>线上报名：适龄儿童家长实名认证后登录</w:t>
      </w:r>
      <w:r>
        <w:rPr>
          <w:rFonts w:hint="eastAsia" w:ascii="宋体" w:hAnsi="宋体" w:eastAsia="宋体" w:cs="宋体"/>
          <w:b w:val="0"/>
          <w:bCs w:val="0"/>
          <w:sz w:val="28"/>
          <w:szCs w:val="28"/>
          <w:rtl w:val="0"/>
          <w:lang w:val="en-US" w:eastAsia="zh-CN"/>
        </w:rPr>
        <w:t>“</w:t>
      </w:r>
      <w:r>
        <w:rPr>
          <w:rFonts w:hint="eastAsia" w:ascii="宋体" w:hAnsi="宋体" w:eastAsia="宋体" w:cs="宋体"/>
          <w:b w:val="0"/>
          <w:bCs w:val="0"/>
          <w:sz w:val="28"/>
          <w:szCs w:val="28"/>
          <w:rtl w:val="0"/>
          <w:lang w:val="zh-TW" w:eastAsia="zh-CN"/>
        </w:rPr>
        <w:t>津心办</w:t>
      </w:r>
      <w:r>
        <w:rPr>
          <w:rFonts w:hint="eastAsia" w:ascii="宋体" w:hAnsi="宋体" w:eastAsia="宋体" w:cs="宋体"/>
          <w:b w:val="0"/>
          <w:bCs w:val="0"/>
          <w:sz w:val="28"/>
          <w:szCs w:val="28"/>
          <w:rtl w:val="0"/>
          <w:lang w:val="en-US" w:eastAsia="zh-CN"/>
        </w:rPr>
        <w:t>”APP</w:t>
      </w:r>
      <w:r>
        <w:rPr>
          <w:rFonts w:hint="eastAsia" w:ascii="宋体" w:hAnsi="宋体" w:eastAsia="宋体" w:cs="宋体"/>
          <w:b w:val="0"/>
          <w:bCs w:val="0"/>
          <w:sz w:val="28"/>
          <w:szCs w:val="28"/>
          <w:rtl w:val="0"/>
          <w:lang w:val="zh-TW" w:eastAsia="zh-CN"/>
        </w:rPr>
        <w:t>，从</w:t>
      </w:r>
      <w:r>
        <w:rPr>
          <w:rFonts w:hint="eastAsia" w:ascii="宋体" w:hAnsi="宋体" w:eastAsia="宋体" w:cs="宋体"/>
          <w:b w:val="0"/>
          <w:bCs w:val="0"/>
          <w:sz w:val="28"/>
          <w:szCs w:val="28"/>
          <w:rtl w:val="0"/>
          <w:lang w:val="en-US" w:eastAsia="zh-CN"/>
        </w:rPr>
        <w:t>“</w:t>
      </w:r>
      <w:r>
        <w:rPr>
          <w:rFonts w:hint="eastAsia" w:ascii="宋体" w:hAnsi="宋体" w:eastAsia="宋体" w:cs="宋体"/>
          <w:b w:val="0"/>
          <w:bCs w:val="0"/>
          <w:sz w:val="28"/>
          <w:szCs w:val="28"/>
          <w:rtl w:val="0"/>
          <w:lang w:val="zh-TW" w:eastAsia="zh-CN"/>
        </w:rPr>
        <w:t>高效办成一件事</w:t>
      </w:r>
      <w:r>
        <w:rPr>
          <w:rFonts w:hint="eastAsia" w:ascii="宋体" w:hAnsi="宋体" w:eastAsia="宋体" w:cs="宋体"/>
          <w:b w:val="0"/>
          <w:bCs w:val="0"/>
          <w:sz w:val="28"/>
          <w:szCs w:val="28"/>
          <w:rtl w:val="0"/>
          <w:lang w:val="en-US" w:eastAsia="zh-CN"/>
        </w:rPr>
        <w:t>”</w:t>
      </w:r>
      <w:r>
        <w:rPr>
          <w:rFonts w:hint="eastAsia" w:ascii="宋体" w:hAnsi="宋体" w:eastAsia="宋体" w:cs="宋体"/>
          <w:b w:val="0"/>
          <w:bCs w:val="0"/>
          <w:sz w:val="28"/>
          <w:szCs w:val="28"/>
          <w:rtl w:val="0"/>
          <w:lang w:val="zh-TW" w:eastAsia="zh-CN"/>
        </w:rPr>
        <w:t>专区中进入教育入学场景，完成线上报名操作。线上报名操作方法详见：https://mp.weixin.qq.com/s/z_RPqfekV8eN1bujTP2JTg</w:t>
      </w:r>
    </w:p>
    <w:p w14:paraId="50B0F148">
      <w:pPr>
        <w:pStyle w:val="8"/>
        <w:numPr>
          <w:ilvl w:val="0"/>
          <w:numId w:val="0"/>
        </w:numPr>
        <w:spacing w:line="360" w:lineRule="auto"/>
        <w:ind w:leftChars="0" w:firstLine="560" w:firstLineChars="20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rtl w:val="0"/>
          <w:lang w:val="en-US" w:eastAsia="zh-CN"/>
        </w:rPr>
        <w:t>2.</w:t>
      </w:r>
      <w:r>
        <w:rPr>
          <w:rFonts w:hint="eastAsia" w:ascii="宋体" w:hAnsi="宋体" w:eastAsia="宋体" w:cs="宋体"/>
          <w:b w:val="0"/>
          <w:bCs w:val="0"/>
          <w:sz w:val="28"/>
          <w:szCs w:val="28"/>
          <w:rtl w:val="0"/>
          <w:lang w:val="zh-TW" w:eastAsia="zh-CN"/>
        </w:rPr>
        <w:t>线下报名：本片符合招生条件的适龄儿童，由家长携带居民户口簿、合法固定居所的证明（原件、复印件），在规定时间内到校报名。</w:t>
      </w:r>
      <w:r>
        <w:rPr>
          <w:rFonts w:hint="eastAsia" w:ascii="宋体" w:hAnsi="宋体" w:eastAsia="宋体" w:cs="宋体"/>
          <w:b w:val="0"/>
          <w:bCs w:val="0"/>
          <w:sz w:val="28"/>
          <w:szCs w:val="28"/>
          <w:rtl w:val="0"/>
          <w:lang w:val="en-US" w:eastAsia="zh-CN"/>
        </w:rPr>
        <w:t xml:space="preserve"> </w:t>
      </w:r>
      <w:r>
        <w:rPr>
          <w:rFonts w:hint="eastAsia" w:ascii="宋体" w:hAnsi="宋体" w:eastAsia="宋体" w:cs="宋体"/>
          <w:b w:val="0"/>
          <w:bCs w:val="0"/>
          <w:sz w:val="28"/>
          <w:szCs w:val="28"/>
          <w:rtl w:val="0"/>
          <w:lang w:val="zh-TW" w:eastAsia="zh-CN"/>
        </w:rPr>
        <w:t>居住证持有人随迁子女（必须是</w:t>
      </w:r>
      <w:r>
        <w:rPr>
          <w:rFonts w:hint="eastAsia" w:ascii="宋体" w:hAnsi="宋体" w:eastAsia="宋体" w:cs="宋体"/>
          <w:b w:val="0"/>
          <w:bCs w:val="0"/>
          <w:sz w:val="28"/>
          <w:szCs w:val="28"/>
          <w:rtl w:val="0"/>
          <w:lang w:val="en-US" w:eastAsia="zh-CN"/>
        </w:rPr>
        <w:t>2025</w:t>
      </w:r>
      <w:r>
        <w:rPr>
          <w:rFonts w:hint="eastAsia" w:ascii="宋体" w:hAnsi="宋体" w:eastAsia="宋体" w:cs="宋体"/>
          <w:b w:val="0"/>
          <w:bCs w:val="0"/>
          <w:sz w:val="28"/>
          <w:szCs w:val="28"/>
          <w:rtl w:val="0"/>
          <w:lang w:val="zh-TW" w:eastAsia="zh-CN"/>
        </w:rPr>
        <w:t>年</w:t>
      </w:r>
      <w:r>
        <w:rPr>
          <w:rFonts w:hint="eastAsia" w:ascii="宋体" w:hAnsi="宋体" w:eastAsia="宋体" w:cs="宋体"/>
          <w:b w:val="0"/>
          <w:bCs w:val="0"/>
          <w:sz w:val="28"/>
          <w:szCs w:val="28"/>
          <w:rtl w:val="0"/>
          <w:lang w:val="en-US" w:eastAsia="zh-CN"/>
        </w:rPr>
        <w:t>4</w:t>
      </w:r>
      <w:r>
        <w:rPr>
          <w:rFonts w:hint="eastAsia" w:ascii="宋体" w:hAnsi="宋体" w:eastAsia="宋体" w:cs="宋体"/>
          <w:b w:val="0"/>
          <w:bCs w:val="0"/>
          <w:sz w:val="28"/>
          <w:szCs w:val="28"/>
          <w:rtl w:val="0"/>
          <w:lang w:val="zh-TW" w:eastAsia="zh-CN"/>
        </w:rPr>
        <w:t>月已经预约成功的），在报名时间到我校进行入学登记。由教育局根据登记人数和学校资源分布情况，统筹安排入学。</w:t>
      </w:r>
    </w:p>
    <w:p w14:paraId="70DD831D">
      <w:pPr>
        <w:pStyle w:val="8"/>
        <w:numPr>
          <w:ilvl w:val="0"/>
          <w:numId w:val="0"/>
        </w:numPr>
        <w:spacing w:line="360" w:lineRule="auto"/>
        <w:ind w:leftChars="0"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lang w:eastAsia="zh-CN"/>
        </w:rPr>
        <w:t>四、</w:t>
      </w:r>
      <w:r>
        <w:rPr>
          <w:rFonts w:hint="eastAsia" w:ascii="宋体" w:hAnsi="宋体" w:eastAsia="宋体" w:cs="宋体"/>
          <w:b w:val="0"/>
          <w:bCs w:val="0"/>
          <w:sz w:val="28"/>
          <w:szCs w:val="28"/>
        </w:rPr>
        <w:t>注意事项：</w:t>
      </w:r>
    </w:p>
    <w:p w14:paraId="20BBB8C6">
      <w:pPr>
        <w:spacing w:line="360" w:lineRule="auto"/>
        <w:ind w:firstLine="480"/>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t>家长应保证所提供的证件及其他证明材料属实。</w:t>
      </w:r>
      <w:r>
        <w:rPr>
          <w:rFonts w:hint="eastAsia" w:ascii="宋体" w:hAnsi="宋体" w:eastAsia="宋体" w:cs="宋体"/>
          <w:b w:val="0"/>
          <w:bCs w:val="0"/>
          <w:sz w:val="28"/>
          <w:szCs w:val="28"/>
          <w:u w:val="none"/>
        </w:rPr>
        <w:t>如证件、证明不属实，您的孩子将失去入学资格。</w:t>
      </w:r>
    </w:p>
    <w:p w14:paraId="7CCF5419">
      <w:pPr>
        <w:spacing w:line="360" w:lineRule="auto"/>
        <w:ind w:firstLine="560" w:firstLineChars="200"/>
        <w:rPr>
          <w:rFonts w:hint="eastAsia" w:ascii="宋体" w:hAnsi="宋体" w:eastAsia="宋体" w:cs="宋体"/>
          <w:sz w:val="28"/>
          <w:szCs w:val="28"/>
        </w:rPr>
      </w:pPr>
      <w:r>
        <w:rPr>
          <w:rFonts w:hint="eastAsia" w:ascii="宋体" w:hAnsi="宋体" w:eastAsia="宋体" w:cs="宋体"/>
          <w:b w:val="0"/>
          <w:bCs w:val="0"/>
          <w:sz w:val="28"/>
          <w:szCs w:val="28"/>
          <w:lang w:val="en-US" w:eastAsia="zh-CN"/>
        </w:rPr>
        <w:t>2.</w:t>
      </w:r>
      <w:r>
        <w:rPr>
          <w:rFonts w:hint="eastAsia" w:ascii="宋体" w:hAnsi="宋体" w:eastAsia="宋体" w:cs="宋体"/>
          <w:sz w:val="28"/>
          <w:szCs w:val="28"/>
        </w:rPr>
        <w:t>适龄儿童确因身体状况需要延缓入学的，由其父母或者其他法定监护人带有效证明于</w:t>
      </w:r>
      <w:r>
        <w:rPr>
          <w:rFonts w:hint="eastAsia" w:ascii="宋体" w:hAnsi="宋体" w:eastAsia="宋体" w:cs="宋体"/>
          <w:sz w:val="28"/>
          <w:szCs w:val="28"/>
          <w:lang w:val="en-US" w:eastAsia="zh-CN"/>
        </w:rPr>
        <w:t>5</w:t>
      </w:r>
      <w:r>
        <w:rPr>
          <w:rFonts w:hint="eastAsia" w:ascii="宋体" w:hAnsi="宋体" w:eastAsia="宋体" w:cs="宋体"/>
          <w:sz w:val="28"/>
          <w:szCs w:val="28"/>
        </w:rPr>
        <w:t>月</w:t>
      </w:r>
      <w:r>
        <w:rPr>
          <w:rFonts w:hint="eastAsia" w:ascii="宋体" w:hAnsi="宋体" w:eastAsia="宋体" w:cs="宋体"/>
          <w:sz w:val="28"/>
          <w:szCs w:val="28"/>
          <w:lang w:val="en-US" w:eastAsia="zh-CN"/>
        </w:rPr>
        <w:t>24日和25</w:t>
      </w:r>
      <w:r>
        <w:rPr>
          <w:rFonts w:hint="eastAsia" w:ascii="宋体" w:hAnsi="宋体" w:eastAsia="宋体" w:cs="宋体"/>
          <w:sz w:val="28"/>
          <w:szCs w:val="28"/>
        </w:rPr>
        <w:t>日到</w:t>
      </w:r>
      <w:r>
        <w:rPr>
          <w:rFonts w:hint="eastAsia" w:ascii="宋体" w:hAnsi="宋体" w:eastAsia="宋体" w:cs="宋体"/>
          <w:sz w:val="28"/>
          <w:szCs w:val="28"/>
          <w:lang w:eastAsia="zh-CN"/>
        </w:rPr>
        <w:t>户籍所属片区</w:t>
      </w:r>
      <w:r>
        <w:rPr>
          <w:rFonts w:hint="eastAsia" w:ascii="宋体" w:hAnsi="宋体" w:eastAsia="宋体" w:cs="宋体"/>
          <w:sz w:val="28"/>
          <w:szCs w:val="28"/>
        </w:rPr>
        <w:t>学校提出申请。</w:t>
      </w:r>
    </w:p>
    <w:p w14:paraId="7CEF8DCF">
      <w:pPr>
        <w:pStyle w:val="2"/>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学校依据资助政策，义务教育阶段建档立卡学生，以及非建档立卡的家庭经济困难残疾学生、农村低保家庭学生、农村特困救助供养学生等四类家庭经济困难非寄宿生享受学生生活补助，符合上述条件的学生请到校咨询，联系电话：15522665065</w:t>
      </w:r>
    </w:p>
    <w:p w14:paraId="1494EBF5">
      <w:pPr>
        <w:pStyle w:val="2"/>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4.请在其他省市接种疫苗的家长知悉，水痘疫苗天津市免疫程序2017年5月1日以后出生儿童免费接种，您的孩子如果在外省市未自费接种(一岁和四岁各接种一针)，需要在天津市补种未接种剂次的水痘疫苗，五岁麻腮风疫苗为天津市接种程序，外省市接种儿童需要补齐五岁麻腮风疫苗，请家长查看儿童接种证，如未接种水痘，麻腮风疫苗的儿童及时补种，接种地址：军祥园西门，接种时间：周一、周二、周四、周六上午八点半至十一点。</w:t>
      </w:r>
    </w:p>
    <w:p w14:paraId="55DFDB09">
      <w:pPr>
        <w:pStyle w:val="8"/>
        <w:numPr>
          <w:ilvl w:val="0"/>
          <w:numId w:val="0"/>
        </w:numPr>
        <w:spacing w:line="360" w:lineRule="auto"/>
        <w:ind w:firstLine="560" w:firstLineChars="200"/>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eastAsia="zh-CN"/>
        </w:rPr>
        <w:t>五、招生咨询电话：</w:t>
      </w:r>
      <w:r>
        <w:rPr>
          <w:rFonts w:hint="eastAsia" w:ascii="宋体" w:hAnsi="宋体" w:eastAsia="宋体" w:cs="宋体"/>
          <w:b w:val="0"/>
          <w:bCs w:val="0"/>
          <w:sz w:val="28"/>
          <w:szCs w:val="28"/>
          <w:lang w:val="en-US" w:eastAsia="zh-CN"/>
        </w:rPr>
        <w:t xml:space="preserve">   </w:t>
      </w:r>
    </w:p>
    <w:p w14:paraId="3E9A3C6B">
      <w:pPr>
        <w:ind w:firstLine="560" w:firstLineChars="200"/>
        <w:rPr>
          <w:rFonts w:hint="eastAsia" w:ascii="宋体" w:hAnsi="宋体" w:eastAsia="宋体" w:cs="宋体"/>
          <w:b w:val="0"/>
          <w:bCs/>
          <w:color w:val="auto"/>
          <w:sz w:val="28"/>
          <w:szCs w:val="28"/>
        </w:rPr>
      </w:pPr>
      <w:r>
        <w:rPr>
          <w:rFonts w:hint="eastAsia" w:ascii="宋体" w:hAnsi="宋体" w:eastAsia="宋体" w:cs="宋体"/>
          <w:b w:val="0"/>
          <w:bCs w:val="0"/>
          <w:sz w:val="28"/>
          <w:szCs w:val="28"/>
          <w:lang w:val="en-US" w:eastAsia="zh-CN"/>
        </w:rPr>
        <w:t>工作日联系电话</w:t>
      </w:r>
      <w:r>
        <w:rPr>
          <w:rFonts w:hint="eastAsia" w:ascii="宋体" w:hAnsi="宋体" w:eastAsia="宋体" w:cs="宋体"/>
          <w:b w:val="0"/>
          <w:bCs/>
          <w:color w:val="auto"/>
          <w:sz w:val="28"/>
          <w:szCs w:val="28"/>
        </w:rPr>
        <w:t>：022</w:t>
      </w:r>
      <w:r>
        <w:rPr>
          <w:rFonts w:hint="eastAsia" w:ascii="宋体" w:hAnsi="宋体" w:eastAsia="宋体" w:cs="宋体"/>
          <w:b w:val="0"/>
          <w:bCs/>
          <w:color w:val="auto"/>
          <w:sz w:val="28"/>
          <w:szCs w:val="28"/>
          <w:lang w:val="en-US" w:eastAsia="zh-CN"/>
        </w:rPr>
        <w:t>-58601693</w:t>
      </w:r>
      <w:r>
        <w:rPr>
          <w:rFonts w:hint="eastAsia" w:ascii="宋体" w:hAnsi="宋体" w:eastAsia="宋体" w:cs="宋体"/>
          <w:b w:val="0"/>
          <w:bCs/>
          <w:color w:val="auto"/>
          <w:sz w:val="28"/>
          <w:szCs w:val="28"/>
          <w:lang w:eastAsia="zh-CN"/>
        </w:rPr>
        <w:t>，</w:t>
      </w:r>
      <w:r>
        <w:rPr>
          <w:rFonts w:hint="eastAsia" w:ascii="宋体" w:hAnsi="宋体" w:eastAsia="宋体" w:cs="宋体"/>
          <w:b w:val="0"/>
          <w:bCs/>
          <w:color w:val="auto"/>
          <w:sz w:val="28"/>
          <w:szCs w:val="28"/>
        </w:rPr>
        <w:t>上午：</w:t>
      </w:r>
      <w:r>
        <w:rPr>
          <w:rFonts w:hint="eastAsia" w:ascii="宋体" w:hAnsi="宋体" w:eastAsia="宋体" w:cs="宋体"/>
          <w:b w:val="0"/>
          <w:bCs/>
          <w:color w:val="auto"/>
          <w:sz w:val="28"/>
          <w:szCs w:val="28"/>
          <w:lang w:val="en-US" w:eastAsia="zh-CN"/>
        </w:rPr>
        <w:t>10</w:t>
      </w:r>
      <w:r>
        <w:rPr>
          <w:rFonts w:hint="eastAsia" w:ascii="宋体" w:hAnsi="宋体" w:eastAsia="宋体" w:cs="宋体"/>
          <w:b w:val="0"/>
          <w:bCs/>
          <w:color w:val="auto"/>
          <w:sz w:val="28"/>
          <w:szCs w:val="28"/>
        </w:rPr>
        <w:t>:30—11:</w:t>
      </w: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rPr>
        <w:t>0  下午：1:</w:t>
      </w: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rPr>
        <w:t>0—</w:t>
      </w: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rPr>
        <w:t>:30</w:t>
      </w:r>
    </w:p>
    <w:p w14:paraId="4F243F8A">
      <w:pPr>
        <w:pStyle w:val="8"/>
        <w:numPr>
          <w:ilvl w:val="0"/>
          <w:numId w:val="0"/>
        </w:numPr>
        <w:spacing w:line="360" w:lineRule="auto"/>
        <w:ind w:firstLine="560" w:firstLineChars="200"/>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val="en-US" w:eastAsia="zh-CN"/>
        </w:rPr>
        <w:t>非工作日联系电话</w:t>
      </w:r>
      <w:r>
        <w:rPr>
          <w:rFonts w:hint="eastAsia" w:ascii="宋体" w:hAnsi="宋体" w:eastAsia="宋体" w:cs="宋体"/>
          <w:b w:val="0"/>
          <w:bCs w:val="0"/>
          <w:sz w:val="28"/>
          <w:szCs w:val="28"/>
          <w:lang w:eastAsia="zh-CN"/>
        </w:rPr>
        <w:t>：</w:t>
      </w:r>
      <w:r>
        <w:rPr>
          <w:rFonts w:hint="eastAsia" w:ascii="宋体" w:hAnsi="宋体" w:eastAsia="宋体" w:cs="宋体"/>
          <w:b w:val="0"/>
          <w:bCs w:val="0"/>
          <w:sz w:val="28"/>
          <w:szCs w:val="28"/>
          <w:lang w:val="en-US" w:eastAsia="zh-CN"/>
        </w:rPr>
        <w:t xml:space="preserve">17622623788  </w:t>
      </w:r>
    </w:p>
    <w:p w14:paraId="55E19153">
      <w:pPr>
        <w:pStyle w:val="8"/>
        <w:numPr>
          <w:ilvl w:val="0"/>
          <w:numId w:val="0"/>
        </w:numPr>
        <w:spacing w:line="360" w:lineRule="auto"/>
        <w:rPr>
          <w:rFonts w:hint="eastAsia" w:ascii="宋体" w:hAnsi="宋体" w:eastAsia="宋体" w:cs="宋体"/>
          <w:b w:val="0"/>
          <w:bCs w:val="0"/>
          <w:sz w:val="28"/>
          <w:szCs w:val="28"/>
          <w:lang w:eastAsia="zh-CN"/>
        </w:rPr>
      </w:pPr>
    </w:p>
    <w:p w14:paraId="2181CE6A">
      <w:pPr>
        <w:pStyle w:val="8"/>
        <w:spacing w:line="360" w:lineRule="auto"/>
        <w:ind w:left="0" w:leftChars="0" w:firstLine="0" w:firstLineChars="0"/>
        <w:jc w:val="right"/>
        <w:rPr>
          <w:rFonts w:hint="eastAsia" w:ascii="宋体" w:hAnsi="宋体" w:eastAsia="宋体" w:cs="宋体"/>
          <w:b w:val="0"/>
          <w:bCs w:val="0"/>
          <w:sz w:val="28"/>
          <w:szCs w:val="28"/>
        </w:rPr>
      </w:pPr>
      <w:r>
        <w:rPr>
          <w:rFonts w:hint="eastAsia" w:ascii="宋体" w:hAnsi="宋体" w:eastAsia="宋体" w:cs="宋体"/>
          <w:b w:val="0"/>
          <w:bCs w:val="0"/>
          <w:sz w:val="28"/>
          <w:szCs w:val="28"/>
        </w:rPr>
        <w:t>天津市东丽区</w:t>
      </w:r>
      <w:r>
        <w:rPr>
          <w:rFonts w:hint="eastAsia" w:ascii="宋体" w:hAnsi="宋体" w:eastAsia="宋体" w:cs="宋体"/>
          <w:b w:val="0"/>
          <w:bCs w:val="0"/>
          <w:sz w:val="28"/>
          <w:szCs w:val="28"/>
          <w:lang w:eastAsia="zh-CN"/>
        </w:rPr>
        <w:t>军粮城</w:t>
      </w:r>
      <w:r>
        <w:rPr>
          <w:rFonts w:hint="eastAsia" w:ascii="宋体" w:hAnsi="宋体" w:eastAsia="宋体" w:cs="宋体"/>
          <w:b w:val="0"/>
          <w:bCs w:val="0"/>
          <w:sz w:val="28"/>
          <w:szCs w:val="28"/>
        </w:rPr>
        <w:t>小学</w:t>
      </w:r>
    </w:p>
    <w:p w14:paraId="0284F899">
      <w:pPr>
        <w:pStyle w:val="8"/>
        <w:spacing w:line="360" w:lineRule="auto"/>
        <w:ind w:left="840" w:firstLine="0" w:firstLineChars="0"/>
        <w:jc w:val="center"/>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w:t>
      </w:r>
      <w:r>
        <w:rPr>
          <w:rFonts w:hint="eastAsia" w:ascii="宋体" w:hAnsi="宋体" w:eastAsia="宋体" w:cs="宋体"/>
          <w:b w:val="0"/>
          <w:bCs w:val="0"/>
          <w:sz w:val="28"/>
          <w:szCs w:val="28"/>
        </w:rPr>
        <w:t>20</w:t>
      </w:r>
      <w:r>
        <w:rPr>
          <w:rFonts w:hint="eastAsia" w:ascii="宋体" w:hAnsi="宋体" w:eastAsia="宋体" w:cs="宋体"/>
          <w:b w:val="0"/>
          <w:bCs w:val="0"/>
          <w:sz w:val="28"/>
          <w:szCs w:val="28"/>
          <w:lang w:val="en-US" w:eastAsia="zh-CN"/>
        </w:rPr>
        <w:t>25</w:t>
      </w:r>
      <w:r>
        <w:rPr>
          <w:rFonts w:hint="eastAsia" w:ascii="宋体" w:hAnsi="宋体" w:eastAsia="宋体" w:cs="宋体"/>
          <w:b w:val="0"/>
          <w:bCs w:val="0"/>
          <w:sz w:val="28"/>
          <w:szCs w:val="28"/>
        </w:rPr>
        <w:t>年</w:t>
      </w:r>
      <w:r>
        <w:rPr>
          <w:rFonts w:hint="eastAsia" w:ascii="宋体" w:hAnsi="宋体" w:eastAsia="宋体" w:cs="宋体"/>
          <w:b w:val="0"/>
          <w:bCs w:val="0"/>
          <w:sz w:val="28"/>
          <w:szCs w:val="28"/>
          <w:lang w:val="en-US" w:eastAsia="zh-CN"/>
        </w:rPr>
        <w:t>4</w:t>
      </w:r>
      <w:r>
        <w:rPr>
          <w:rFonts w:hint="eastAsia" w:ascii="宋体" w:hAnsi="宋体" w:eastAsia="宋体" w:cs="宋体"/>
          <w:b w:val="0"/>
          <w:bCs w:val="0"/>
          <w:sz w:val="28"/>
          <w:szCs w:val="28"/>
        </w:rPr>
        <w:t>月</w:t>
      </w:r>
      <w:r>
        <w:rPr>
          <w:rFonts w:hint="eastAsia" w:ascii="宋体" w:hAnsi="宋体" w:eastAsia="宋体" w:cs="宋体"/>
          <w:b w:val="0"/>
          <w:bCs w:val="0"/>
          <w:sz w:val="28"/>
          <w:szCs w:val="28"/>
          <w:lang w:val="en-US" w:eastAsia="zh-CN"/>
        </w:rPr>
        <w:t>25日</w:t>
      </w:r>
    </w:p>
    <w:sectPr>
      <w:pgSz w:w="11906" w:h="16838"/>
      <w:pgMar w:top="1134" w:right="1134" w:bottom="115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YzU5Mjg5OGU3ZjFlYmExOWM2NTM1MDQxODY1ZmM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C48AB"/>
    <w:rsid w:val="004C4C03"/>
    <w:rsid w:val="00557D52"/>
    <w:rsid w:val="00562894"/>
    <w:rsid w:val="00643BBD"/>
    <w:rsid w:val="00725F4B"/>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F6592"/>
    <w:rsid w:val="01182989"/>
    <w:rsid w:val="0121734E"/>
    <w:rsid w:val="01625735"/>
    <w:rsid w:val="03075546"/>
    <w:rsid w:val="038E6C57"/>
    <w:rsid w:val="03A5451A"/>
    <w:rsid w:val="03D71A4C"/>
    <w:rsid w:val="069E7D28"/>
    <w:rsid w:val="074A3D6A"/>
    <w:rsid w:val="0773401A"/>
    <w:rsid w:val="07AA7B06"/>
    <w:rsid w:val="08327B6E"/>
    <w:rsid w:val="08E648E3"/>
    <w:rsid w:val="10D940A5"/>
    <w:rsid w:val="120E77E1"/>
    <w:rsid w:val="12444A03"/>
    <w:rsid w:val="12CC43A1"/>
    <w:rsid w:val="12FB1805"/>
    <w:rsid w:val="13CC1FD4"/>
    <w:rsid w:val="14DB5584"/>
    <w:rsid w:val="14F35EB8"/>
    <w:rsid w:val="156D0D45"/>
    <w:rsid w:val="15D464FA"/>
    <w:rsid w:val="18B123CD"/>
    <w:rsid w:val="198C7FDB"/>
    <w:rsid w:val="1A4F3428"/>
    <w:rsid w:val="1AC96953"/>
    <w:rsid w:val="1D1E4630"/>
    <w:rsid w:val="1EDB57F2"/>
    <w:rsid w:val="1FD3475E"/>
    <w:rsid w:val="1FEB1ADE"/>
    <w:rsid w:val="221E3FB3"/>
    <w:rsid w:val="23464289"/>
    <w:rsid w:val="23AB6CE1"/>
    <w:rsid w:val="24591215"/>
    <w:rsid w:val="249F47BE"/>
    <w:rsid w:val="24B678A1"/>
    <w:rsid w:val="267970E1"/>
    <w:rsid w:val="28E601C9"/>
    <w:rsid w:val="303D141E"/>
    <w:rsid w:val="325F38E1"/>
    <w:rsid w:val="33CA584C"/>
    <w:rsid w:val="33EA69A0"/>
    <w:rsid w:val="34AC732B"/>
    <w:rsid w:val="34F74F04"/>
    <w:rsid w:val="36A54F40"/>
    <w:rsid w:val="3AB14D62"/>
    <w:rsid w:val="3CB539C1"/>
    <w:rsid w:val="3D104FCD"/>
    <w:rsid w:val="3EA24137"/>
    <w:rsid w:val="3EF60C44"/>
    <w:rsid w:val="42522BCF"/>
    <w:rsid w:val="426C1FD7"/>
    <w:rsid w:val="45753EF9"/>
    <w:rsid w:val="468C3EE3"/>
    <w:rsid w:val="48B42226"/>
    <w:rsid w:val="4AE352D2"/>
    <w:rsid w:val="4C2A433B"/>
    <w:rsid w:val="4C6F6B45"/>
    <w:rsid w:val="4F1E07E2"/>
    <w:rsid w:val="4FED0352"/>
    <w:rsid w:val="52DE2DF5"/>
    <w:rsid w:val="5379510C"/>
    <w:rsid w:val="572300E0"/>
    <w:rsid w:val="5A0C4C6A"/>
    <w:rsid w:val="5B3805CF"/>
    <w:rsid w:val="5BC2135F"/>
    <w:rsid w:val="5BD425C6"/>
    <w:rsid w:val="5C7D4F86"/>
    <w:rsid w:val="5CED210B"/>
    <w:rsid w:val="5D205450"/>
    <w:rsid w:val="5DC47996"/>
    <w:rsid w:val="5F026A7C"/>
    <w:rsid w:val="60091857"/>
    <w:rsid w:val="60C03C92"/>
    <w:rsid w:val="60DF1D6B"/>
    <w:rsid w:val="61384A26"/>
    <w:rsid w:val="61F359F2"/>
    <w:rsid w:val="62743DE8"/>
    <w:rsid w:val="661B2E96"/>
    <w:rsid w:val="6632742F"/>
    <w:rsid w:val="69AA799B"/>
    <w:rsid w:val="6FB91A91"/>
    <w:rsid w:val="706A205B"/>
    <w:rsid w:val="72CB365E"/>
    <w:rsid w:val="72D14EFD"/>
    <w:rsid w:val="741F49D1"/>
    <w:rsid w:val="76203EE1"/>
    <w:rsid w:val="764C2B6B"/>
    <w:rsid w:val="77742AF8"/>
    <w:rsid w:val="7BF662B0"/>
    <w:rsid w:val="7CC54E77"/>
    <w:rsid w:val="7F727350"/>
    <w:rsid w:val="7FC36B15"/>
    <w:rsid w:val="7FE27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rFonts w:ascii="仿宋_GB2312" w:eastAsia="仿宋_GB2312"/>
      <w:sz w:val="30"/>
    </w:rPr>
  </w:style>
  <w:style w:type="paragraph" w:styleId="3">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autoRedefine/>
    <w:qFormat/>
    <w:uiPriority w:val="34"/>
    <w:pPr>
      <w:ind w:firstLine="420" w:firstLineChars="200"/>
    </w:pPr>
  </w:style>
  <w:style w:type="character" w:customStyle="1" w:styleId="9">
    <w:name w:val="页眉 Char"/>
    <w:basedOn w:val="7"/>
    <w:link w:val="4"/>
    <w:autoRedefine/>
    <w:semiHidden/>
    <w:qFormat/>
    <w:uiPriority w:val="99"/>
    <w:rPr>
      <w:sz w:val="18"/>
      <w:szCs w:val="18"/>
    </w:rPr>
  </w:style>
  <w:style w:type="character" w:customStyle="1" w:styleId="10">
    <w:name w:val="页脚 Char"/>
    <w:basedOn w:val="7"/>
    <w:link w:val="3"/>
    <w:autoRedefine/>
    <w:semiHidden/>
    <w:qFormat/>
    <w:uiPriority w:val="99"/>
    <w:rPr>
      <w:sz w:val="18"/>
      <w:szCs w:val="18"/>
    </w:rPr>
  </w:style>
  <w:style w:type="character" w:customStyle="1" w:styleId="11">
    <w:name w:val="NormalCharacter"/>
    <w:autoRedefine/>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1231</Words>
  <Characters>1398</Characters>
  <Lines>5</Lines>
  <Paragraphs>1</Paragraphs>
  <TotalTime>0</TotalTime>
  <ScaleCrop>false</ScaleCrop>
  <LinksUpToDate>false</LinksUpToDate>
  <CharactersWithSpaces>1472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2017-05-08T05:24:00Z</dcterms:created>
  <dc:creator>Administrator</dc:creator>
  <cp:lastModifiedBy>刘玉玲</cp:lastModifiedBy>
  <cp:lastPrinted>2025-04-24T05:28:00Z</cp:lastPrinted>
  <dcterms:modified xsi:type="dcterms:W3CDTF">2025-05-01T08:26:33Z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2D1E0A6E3E024452A8B36B38E4EBB642_13</vt:lpwstr>
  </property>
  <property fmtid="{D5CDD505-2E9C-101B-9397-08002B2CF9AE}" pid="4" name="KSOTemplateDocerSaveRecord">
    <vt:lpwstr>eyJoZGlkIjoiMTNmMTFkZjExZDhmNjcyMzU4MmYzNTI4ZjkyNzZlOTkiLCJ1c2VySWQiOiIxNjg4NDM4MjQ3In0=</vt:lpwstr>
  </property>
</Properties>
</file>