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A170E" w14:textId="77777777" w:rsidR="00A46C2E" w:rsidRDefault="00000000">
      <w:pPr>
        <w:spacing w:line="6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2026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年天津市东丽区美达菲学校</w:t>
      </w:r>
    </w:p>
    <w:p w14:paraId="425C95AA" w14:textId="77777777" w:rsidR="00A46C2E" w:rsidRDefault="00000000">
      <w:pPr>
        <w:spacing w:line="660" w:lineRule="exact"/>
        <w:jc w:val="center"/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七年级招生简章</w:t>
      </w:r>
    </w:p>
    <w:p w14:paraId="387A0951" w14:textId="77777777" w:rsidR="00A46C2E" w:rsidRPr="00B12F27" w:rsidRDefault="00000000">
      <w:pPr>
        <w:spacing w:beforeLines="50" w:before="156"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仿宋" w:eastAsia="仿宋" w:hAnsi="仿宋" w:cs="Times New Roman" w:hint="eastAsia"/>
          <w:sz w:val="32"/>
          <w:szCs w:val="32"/>
        </w:rPr>
        <w:t>天津市东丽区美达菲学校是一所九年一贯制义务教育民办学校，设有小学部和初中部，保证了学生教育的连贯性，实行小班化教学，为学生提供优质的教育资源及个性化全人育人模式。</w:t>
      </w:r>
    </w:p>
    <w:p w14:paraId="7B8156AB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仿宋" w:eastAsia="仿宋" w:hAnsi="仿宋" w:cs="Times New Roman" w:hint="eastAsia"/>
          <w:sz w:val="32"/>
          <w:szCs w:val="32"/>
        </w:rPr>
        <w:t>学校管理运营团队，均有多年民办校双语教学和管理经验，以学生为中心，竭尽所能用心呵护每一个梦想，尊重学生的全面发展和个性化成长。学科教师曾在优质学校有多年丰富的教学经验，同时具备双语教学经验；其他教师专业功底深厚、专业技能强，能促进学生综合素质的全面发展。</w:t>
      </w:r>
    </w:p>
    <w:p w14:paraId="35F003C7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仿宋" w:eastAsia="仿宋" w:hAnsi="仿宋" w:cs="Times New Roman" w:hint="eastAsia"/>
          <w:sz w:val="32"/>
          <w:szCs w:val="32"/>
        </w:rPr>
        <w:t>学校目前拥有宿舍</w:t>
      </w:r>
      <w:r w:rsidRPr="00B12F27">
        <w:rPr>
          <w:rFonts w:ascii="Times New Roman" w:eastAsia="仿宋" w:hAnsi="Times New Roman" w:cs="Times New Roman"/>
          <w:sz w:val="32"/>
          <w:szCs w:val="32"/>
        </w:rPr>
        <w:t>54</w:t>
      </w:r>
      <w:r w:rsidRPr="00B12F27">
        <w:rPr>
          <w:rFonts w:ascii="仿宋" w:eastAsia="仿宋" w:hAnsi="仿宋" w:cs="Times New Roman" w:hint="eastAsia"/>
          <w:sz w:val="32"/>
          <w:szCs w:val="32"/>
        </w:rPr>
        <w:t>间，</w:t>
      </w:r>
      <w:r w:rsidRPr="00B12F27">
        <w:rPr>
          <w:rFonts w:ascii="Times New Roman" w:eastAsia="仿宋" w:hAnsi="Times New Roman" w:cs="Times New Roman"/>
          <w:sz w:val="32"/>
          <w:szCs w:val="32"/>
        </w:rPr>
        <w:t>2</w:t>
      </w:r>
      <w:r w:rsidRPr="00B12F27">
        <w:rPr>
          <w:rFonts w:ascii="仿宋" w:eastAsia="仿宋" w:hAnsi="仿宋" w:cs="Times New Roman" w:hint="eastAsia"/>
          <w:sz w:val="32"/>
          <w:szCs w:val="32"/>
        </w:rPr>
        <w:t>人/间，独立卫浴，食堂可容纳</w:t>
      </w:r>
      <w:r w:rsidRPr="00B12F27">
        <w:rPr>
          <w:rFonts w:ascii="Times New Roman" w:eastAsia="仿宋" w:hAnsi="Times New Roman" w:cs="Times New Roman"/>
          <w:sz w:val="32"/>
          <w:szCs w:val="32"/>
        </w:rPr>
        <w:t>200</w:t>
      </w:r>
      <w:r w:rsidRPr="00B12F27">
        <w:rPr>
          <w:rFonts w:ascii="仿宋" w:eastAsia="仿宋" w:hAnsi="仿宋" w:cs="Times New Roman" w:hint="eastAsia"/>
          <w:sz w:val="32"/>
          <w:szCs w:val="32"/>
        </w:rPr>
        <w:t>人以上师生共同用餐，三餐两点的用餐模式，营养健康。</w:t>
      </w:r>
    </w:p>
    <w:p w14:paraId="0E5B30E0" w14:textId="77777777" w:rsidR="00A46C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一、招生计划</w:t>
      </w:r>
    </w:p>
    <w:p w14:paraId="0544C13E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Times New Roman" w:eastAsia="仿宋" w:hAnsi="Times New Roman" w:cs="Times New Roman"/>
          <w:sz w:val="32"/>
          <w:szCs w:val="32"/>
        </w:rPr>
        <w:t>2026</w:t>
      </w:r>
      <w:r w:rsidRPr="00B12F27">
        <w:rPr>
          <w:rFonts w:ascii="仿宋" w:eastAsia="仿宋" w:hAnsi="仿宋" w:cs="Times New Roman"/>
          <w:sz w:val="32"/>
          <w:szCs w:val="32"/>
        </w:rPr>
        <w:t>年七年级招生计划</w:t>
      </w:r>
      <w:r w:rsidRPr="00B12F27">
        <w:rPr>
          <w:rFonts w:ascii="Times New Roman" w:eastAsia="仿宋" w:hAnsi="Times New Roman" w:cs="Times New Roman"/>
          <w:sz w:val="32"/>
          <w:szCs w:val="32"/>
        </w:rPr>
        <w:t>60</w:t>
      </w:r>
      <w:r w:rsidRPr="00B12F27">
        <w:rPr>
          <w:rFonts w:ascii="仿宋" w:eastAsia="仿宋" w:hAnsi="仿宋" w:cs="Times New Roman"/>
          <w:sz w:val="32"/>
          <w:szCs w:val="32"/>
        </w:rPr>
        <w:t>人。</w:t>
      </w:r>
    </w:p>
    <w:p w14:paraId="64AC6CBB" w14:textId="77777777" w:rsidR="00A46C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二、招生范围及报名条件</w:t>
      </w:r>
    </w:p>
    <w:p w14:paraId="6015FACC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仿宋" w:eastAsia="仿宋" w:hAnsi="仿宋" w:cs="Times New Roman"/>
          <w:sz w:val="32"/>
          <w:szCs w:val="32"/>
        </w:rPr>
        <w:t>具有天津市东丽区</w:t>
      </w:r>
      <w:r w:rsidRPr="00B12F27">
        <w:rPr>
          <w:rFonts w:ascii="仿宋" w:eastAsia="仿宋" w:hAnsi="仿宋" w:cs="Times New Roman" w:hint="eastAsia"/>
          <w:sz w:val="32"/>
          <w:szCs w:val="32"/>
        </w:rPr>
        <w:t>户籍的本区</w:t>
      </w:r>
      <w:r w:rsidRPr="00B12F27">
        <w:rPr>
          <w:rFonts w:ascii="仿宋" w:eastAsia="仿宋" w:hAnsi="仿宋" w:cs="Times New Roman"/>
          <w:sz w:val="32"/>
          <w:szCs w:val="32"/>
        </w:rPr>
        <w:t>应届小学毕业生均可报名。除本校应届小学毕业生56人直升初中外，剩余招生计划面向东丽区小学毕业生招生4人。</w:t>
      </w:r>
    </w:p>
    <w:p w14:paraId="2392D8A4" w14:textId="77777777" w:rsidR="00A46C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三、报名方式</w:t>
      </w:r>
    </w:p>
    <w:p w14:paraId="03B4DD06" w14:textId="15D58873" w:rsidR="00A46C2E" w:rsidRDefault="00B07D53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1.</w:t>
      </w:r>
      <w:r w:rsidR="00000000" w:rsidRPr="00B12F27">
        <w:rPr>
          <w:rFonts w:ascii="Times New Roman" w:eastAsia="仿宋" w:hAnsi="Times New Roman" w:cs="Times New Roman"/>
          <w:sz w:val="32"/>
          <w:szCs w:val="32"/>
        </w:rPr>
        <w:t>6</w:t>
      </w:r>
      <w:r w:rsidR="00000000" w:rsidRPr="00B12F27">
        <w:rPr>
          <w:rFonts w:ascii="仿宋" w:eastAsia="仿宋" w:hAnsi="仿宋" w:cs="Times New Roman"/>
          <w:sz w:val="32"/>
          <w:szCs w:val="32"/>
        </w:rPr>
        <w:t>月</w:t>
      </w:r>
      <w:r w:rsidR="00000000" w:rsidRPr="00B12F27">
        <w:rPr>
          <w:rFonts w:ascii="Times New Roman" w:eastAsia="仿宋" w:hAnsi="Times New Roman" w:cs="Times New Roman"/>
          <w:sz w:val="32"/>
          <w:szCs w:val="32"/>
        </w:rPr>
        <w:t>16</w:t>
      </w:r>
      <w:r w:rsidR="00000000" w:rsidRPr="00B12F27">
        <w:rPr>
          <w:rFonts w:ascii="仿宋" w:eastAsia="仿宋" w:hAnsi="仿宋" w:cs="Times New Roman"/>
          <w:sz w:val="32"/>
          <w:szCs w:val="32"/>
        </w:rPr>
        <w:t>日—</w:t>
      </w:r>
      <w:r w:rsidR="00000000" w:rsidRPr="00B12F27">
        <w:rPr>
          <w:rFonts w:ascii="Times New Roman" w:eastAsia="仿宋" w:hAnsi="Times New Roman" w:cs="Times New Roman"/>
          <w:sz w:val="32"/>
          <w:szCs w:val="32"/>
        </w:rPr>
        <w:t>6</w:t>
      </w:r>
      <w:r w:rsidR="00000000" w:rsidRPr="00B12F27">
        <w:rPr>
          <w:rFonts w:ascii="仿宋" w:eastAsia="仿宋" w:hAnsi="仿宋" w:cs="Times New Roman"/>
          <w:sz w:val="32"/>
          <w:szCs w:val="32"/>
        </w:rPr>
        <w:t>月</w:t>
      </w:r>
      <w:r w:rsidR="00000000" w:rsidRPr="00B12F27">
        <w:rPr>
          <w:rFonts w:ascii="Times New Roman" w:eastAsia="仿宋" w:hAnsi="Times New Roman" w:cs="Times New Roman"/>
          <w:sz w:val="32"/>
          <w:szCs w:val="32"/>
        </w:rPr>
        <w:t>18</w:t>
      </w:r>
      <w:r w:rsidR="00000000" w:rsidRPr="00B12F27">
        <w:rPr>
          <w:rFonts w:ascii="仿宋" w:eastAsia="仿宋" w:hAnsi="仿宋" w:cs="Times New Roman"/>
          <w:sz w:val="32"/>
          <w:szCs w:val="32"/>
        </w:rPr>
        <w:t>日</w:t>
      </w:r>
      <w:r w:rsidR="00000000" w:rsidRPr="00B12F27">
        <w:rPr>
          <w:rFonts w:ascii="仿宋" w:eastAsia="仿宋" w:hAnsi="仿宋" w:cs="Times New Roman" w:hint="eastAsia"/>
          <w:sz w:val="32"/>
          <w:szCs w:val="32"/>
        </w:rPr>
        <w:t>（</w:t>
      </w:r>
      <w:r w:rsidR="00000000" w:rsidRPr="00B12F27">
        <w:rPr>
          <w:rFonts w:ascii="仿宋" w:eastAsia="仿宋" w:hAnsi="仿宋" w:cs="Times New Roman"/>
          <w:sz w:val="32"/>
          <w:szCs w:val="32"/>
        </w:rPr>
        <w:t>每天</w:t>
      </w:r>
      <w:r w:rsidR="00000000" w:rsidRPr="00B12F27">
        <w:rPr>
          <w:rFonts w:ascii="Times New Roman" w:eastAsia="仿宋" w:hAnsi="Times New Roman" w:cs="Times New Roman"/>
          <w:sz w:val="32"/>
          <w:szCs w:val="32"/>
        </w:rPr>
        <w:t>9:00-17:00</w:t>
      </w:r>
      <w:r w:rsidR="00000000" w:rsidRPr="00B12F27">
        <w:rPr>
          <w:rFonts w:ascii="仿宋" w:eastAsia="仿宋" w:hAnsi="仿宋" w:cs="Times New Roman" w:hint="eastAsia"/>
          <w:sz w:val="32"/>
          <w:szCs w:val="32"/>
        </w:rPr>
        <w:t>），</w:t>
      </w:r>
      <w:r w:rsidR="00000000" w:rsidRPr="00B12F27">
        <w:rPr>
          <w:rFonts w:ascii="仿宋" w:eastAsia="仿宋" w:hAnsi="仿宋" w:cs="Times New Roman"/>
          <w:sz w:val="32"/>
          <w:szCs w:val="32"/>
        </w:rPr>
        <w:t>符合报名条件的小学毕业生可登录“天津市东丽区义务教育入学报名管理平台”</w:t>
      </w:r>
      <w:r w:rsidR="00000000" w:rsidRPr="00B12F27">
        <w:rPr>
          <w:rFonts w:ascii="仿宋" w:eastAsia="仿宋" w:hAnsi="仿宋" w:cs="Times New Roman" w:hint="eastAsia"/>
          <w:sz w:val="32"/>
          <w:szCs w:val="32"/>
        </w:rPr>
        <w:t>（</w:t>
      </w:r>
      <w:r w:rsidR="00000000" w:rsidRPr="00B12F27">
        <w:rPr>
          <w:rFonts w:ascii="仿宋" w:eastAsia="仿宋" w:hAnsi="仿宋" w:cs="Times New Roman"/>
          <w:sz w:val="32"/>
          <w:szCs w:val="32"/>
        </w:rPr>
        <w:t>https://dlrx.schoolols.com</w:t>
      </w:r>
      <w:r w:rsidR="00000000" w:rsidRPr="00B12F27">
        <w:rPr>
          <w:rFonts w:ascii="仿宋" w:eastAsia="仿宋" w:hAnsi="仿宋" w:cs="Times New Roman" w:hint="eastAsia"/>
          <w:sz w:val="32"/>
          <w:szCs w:val="32"/>
        </w:rPr>
        <w:t>）</w:t>
      </w:r>
      <w:r w:rsidR="00000000" w:rsidRPr="00B12F27">
        <w:rPr>
          <w:rFonts w:ascii="仿宋" w:eastAsia="仿宋" w:hAnsi="仿宋" w:cs="Times New Roman"/>
          <w:sz w:val="32"/>
          <w:szCs w:val="32"/>
        </w:rPr>
        <w:t>进行网上报名，学校不接</w:t>
      </w:r>
      <w:r w:rsidR="00000000" w:rsidRPr="00B12F27">
        <w:rPr>
          <w:rFonts w:ascii="仿宋" w:eastAsia="仿宋" w:hAnsi="仿宋" w:cs="Times New Roman"/>
          <w:sz w:val="32"/>
          <w:szCs w:val="32"/>
        </w:rPr>
        <w:lastRenderedPageBreak/>
        <w:t>待学生现场报名。</w:t>
      </w:r>
    </w:p>
    <w:p w14:paraId="298B7E42" w14:textId="7E0FCFE1" w:rsidR="00B07D53" w:rsidRPr="00B07D53" w:rsidRDefault="00B07D53">
      <w:pPr>
        <w:spacing w:line="560" w:lineRule="exact"/>
        <w:ind w:firstLineChars="200" w:firstLine="640"/>
        <w:rPr>
          <w:rFonts w:ascii="Times New Roman" w:eastAsia="仿宋" w:hAnsi="Times New Roman" w:cs="Times New Roman" w:hint="eastAsia"/>
          <w:color w:val="FF0000"/>
          <w:sz w:val="32"/>
          <w:szCs w:val="32"/>
        </w:rPr>
      </w:pP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2.</w:t>
      </w:r>
      <w:r w:rsidRPr="00B07D53">
        <w:rPr>
          <w:rFonts w:hint="eastAsia"/>
          <w:color w:val="FF0000"/>
        </w:rPr>
        <w:t xml:space="preserve"> </w:t>
      </w: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到校材料验证：</w:t>
      </w: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2026</w:t>
      </w: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年</w:t>
      </w: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6</w:t>
      </w: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月</w:t>
      </w: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20</w:t>
      </w: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日</w:t>
      </w: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。</w:t>
      </w: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按网上系统预约时间到校进行材料验证</w:t>
      </w: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（户籍）</w:t>
      </w:r>
      <w:r w:rsidRPr="00B07D53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。</w:t>
      </w:r>
    </w:p>
    <w:p w14:paraId="6171FA0B" w14:textId="77777777" w:rsidR="00A46C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四、录取及缴费</w:t>
      </w:r>
    </w:p>
    <w:p w14:paraId="77D6355C" w14:textId="77777777" w:rsidR="00A46C2E" w:rsidRDefault="00000000">
      <w:pPr>
        <w:spacing w:line="56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 w:hint="eastAsia"/>
          <w:sz w:val="32"/>
          <w:szCs w:val="32"/>
        </w:rPr>
        <w:t>（一）录取方式</w:t>
      </w:r>
    </w:p>
    <w:p w14:paraId="39B184B7" w14:textId="39EC2115" w:rsidR="00A46C2E" w:rsidRPr="00B12F27" w:rsidRDefault="00B646FE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646FE">
        <w:rPr>
          <w:rFonts w:ascii="Times New Roman" w:eastAsia="仿宋" w:hAnsi="Times New Roman" w:cs="Times New Roman"/>
          <w:sz w:val="32"/>
          <w:szCs w:val="32"/>
        </w:rPr>
        <w:t>2026</w:t>
      </w:r>
      <w:r w:rsidRPr="00B646FE">
        <w:rPr>
          <w:rFonts w:ascii="仿宋" w:eastAsia="仿宋" w:hAnsi="仿宋" w:cs="Times New Roman" w:hint="eastAsia"/>
          <w:sz w:val="32"/>
          <w:szCs w:val="32"/>
        </w:rPr>
        <w:t>年七年级对外招生</w:t>
      </w:r>
      <w:r w:rsidRPr="00B646FE">
        <w:rPr>
          <w:rFonts w:ascii="Times New Roman" w:eastAsia="仿宋" w:hAnsi="Times New Roman" w:cs="Times New Roman"/>
          <w:sz w:val="32"/>
          <w:szCs w:val="32"/>
        </w:rPr>
        <w:t>4</w:t>
      </w:r>
      <w:r w:rsidRPr="00B646FE">
        <w:rPr>
          <w:rFonts w:ascii="仿宋" w:eastAsia="仿宋" w:hAnsi="仿宋" w:cs="Times New Roman" w:hint="eastAsia"/>
          <w:sz w:val="32"/>
          <w:szCs w:val="32"/>
        </w:rPr>
        <w:t>人（七年级共</w:t>
      </w:r>
      <w:r w:rsidRPr="00B646FE">
        <w:rPr>
          <w:rFonts w:ascii="Times New Roman" w:eastAsia="仿宋" w:hAnsi="Times New Roman" w:cs="Times New Roman"/>
          <w:sz w:val="32"/>
          <w:szCs w:val="32"/>
        </w:rPr>
        <w:t>60</w:t>
      </w:r>
      <w:r w:rsidRPr="00B646FE">
        <w:rPr>
          <w:rFonts w:ascii="仿宋" w:eastAsia="仿宋" w:hAnsi="仿宋" w:cs="Times New Roman" w:hint="eastAsia"/>
          <w:sz w:val="32"/>
          <w:szCs w:val="32"/>
        </w:rPr>
        <w:t>人，其中</w:t>
      </w:r>
      <w:r w:rsidRPr="00B646FE">
        <w:rPr>
          <w:rFonts w:ascii="Times New Roman" w:eastAsia="仿宋" w:hAnsi="Times New Roman" w:cs="Times New Roman"/>
          <w:sz w:val="32"/>
          <w:szCs w:val="32"/>
        </w:rPr>
        <w:t>56</w:t>
      </w:r>
      <w:r w:rsidRPr="00B646FE">
        <w:rPr>
          <w:rFonts w:ascii="仿宋" w:eastAsia="仿宋" w:hAnsi="仿宋" w:cs="Times New Roman" w:hint="eastAsia"/>
          <w:sz w:val="32"/>
          <w:szCs w:val="32"/>
        </w:rPr>
        <w:t>人直升）</w:t>
      </w:r>
      <w:r>
        <w:rPr>
          <w:rFonts w:ascii="仿宋" w:eastAsia="仿宋" w:hAnsi="仿宋" w:cs="Times New Roman" w:hint="eastAsia"/>
          <w:sz w:val="32"/>
          <w:szCs w:val="32"/>
        </w:rPr>
        <w:t>。东</w:t>
      </w:r>
      <w:r w:rsidRPr="00B12F27">
        <w:rPr>
          <w:rFonts w:ascii="仿宋" w:eastAsia="仿宋" w:hAnsi="仿宋" w:cs="Times New Roman"/>
          <w:sz w:val="32"/>
          <w:szCs w:val="32"/>
        </w:rPr>
        <w:t>丽区应届小学毕业生报名人数未超过招生计划的，则全部录取。若报名人数超过招生计划，则采取电脑随机派位方式确定录取学生。</w:t>
      </w:r>
    </w:p>
    <w:p w14:paraId="0C64E616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仿宋" w:eastAsia="仿宋" w:hAnsi="仿宋" w:cs="Times New Roman"/>
          <w:sz w:val="32"/>
          <w:szCs w:val="32"/>
        </w:rPr>
        <w:t>电脑随机派位工作由东丽区教育局组织实施，邀请公证机关公证员、人大代表、政协委员、家长代表等全程监督，时间为</w:t>
      </w:r>
      <w:r w:rsidRPr="00B12F27">
        <w:rPr>
          <w:rFonts w:ascii="Times New Roman" w:eastAsia="仿宋" w:hAnsi="Times New Roman" w:cs="Times New Roman"/>
          <w:sz w:val="32"/>
          <w:szCs w:val="32"/>
        </w:rPr>
        <w:t>2026</w:t>
      </w:r>
      <w:r w:rsidRPr="00B12F27">
        <w:rPr>
          <w:rFonts w:ascii="仿宋" w:eastAsia="仿宋" w:hAnsi="仿宋" w:cs="Times New Roman"/>
          <w:sz w:val="32"/>
          <w:szCs w:val="32"/>
        </w:rPr>
        <w:t>年</w:t>
      </w:r>
      <w:r w:rsidRPr="00B12F27">
        <w:rPr>
          <w:rFonts w:ascii="Times New Roman" w:eastAsia="仿宋" w:hAnsi="Times New Roman" w:cs="Times New Roman"/>
          <w:sz w:val="32"/>
          <w:szCs w:val="32"/>
        </w:rPr>
        <w:t>6</w:t>
      </w:r>
      <w:r w:rsidRPr="00B12F27">
        <w:rPr>
          <w:rFonts w:ascii="仿宋" w:eastAsia="仿宋" w:hAnsi="仿宋" w:cs="Times New Roman"/>
          <w:sz w:val="32"/>
          <w:szCs w:val="32"/>
        </w:rPr>
        <w:t>月</w:t>
      </w:r>
      <w:r w:rsidRPr="00B12F27">
        <w:rPr>
          <w:rFonts w:ascii="Times New Roman" w:eastAsia="仿宋" w:hAnsi="Times New Roman" w:cs="Times New Roman"/>
          <w:sz w:val="32"/>
          <w:szCs w:val="32"/>
        </w:rPr>
        <w:t>25</w:t>
      </w:r>
      <w:r w:rsidRPr="00B12F27">
        <w:rPr>
          <w:rFonts w:ascii="仿宋" w:eastAsia="仿宋" w:hAnsi="仿宋" w:cs="Times New Roman"/>
          <w:sz w:val="32"/>
          <w:szCs w:val="32"/>
        </w:rPr>
        <w:t>日。</w:t>
      </w:r>
    </w:p>
    <w:p w14:paraId="2CDC0E2C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仿宋" w:eastAsia="仿宋" w:hAnsi="仿宋" w:cs="Times New Roman"/>
          <w:sz w:val="32"/>
          <w:szCs w:val="32"/>
        </w:rPr>
        <w:t>我校将统一公示录取名单。凡被我校录取的应届小学毕业生，由学校招生办公室统一电话通知，并发放录取通知书。</w:t>
      </w:r>
    </w:p>
    <w:p w14:paraId="21BDFB49" w14:textId="77777777" w:rsidR="00A46C2E" w:rsidRDefault="00000000">
      <w:pPr>
        <w:spacing w:line="56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 w:hint="eastAsia"/>
          <w:sz w:val="32"/>
          <w:szCs w:val="32"/>
        </w:rPr>
        <w:t>（二）</w:t>
      </w:r>
      <w:r>
        <w:rPr>
          <w:rFonts w:ascii="Times New Roman" w:eastAsia="楷体_GB2312" w:hAnsi="Times New Roman" w:cs="Times New Roman"/>
          <w:sz w:val="32"/>
          <w:szCs w:val="32"/>
        </w:rPr>
        <w:t>缴费时间</w:t>
      </w:r>
    </w:p>
    <w:p w14:paraId="5F7B846C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仿宋" w:eastAsia="仿宋" w:hAnsi="仿宋" w:cs="Times New Roman"/>
          <w:sz w:val="32"/>
          <w:szCs w:val="32"/>
        </w:rPr>
        <w:t>被我校录取的学生，应于</w:t>
      </w:r>
      <w:r w:rsidRPr="00B12F27">
        <w:rPr>
          <w:rFonts w:ascii="Times New Roman" w:eastAsia="仿宋" w:hAnsi="Times New Roman" w:cs="Times New Roman"/>
          <w:sz w:val="32"/>
          <w:szCs w:val="32"/>
        </w:rPr>
        <w:t>6</w:t>
      </w:r>
      <w:r w:rsidRPr="00B12F27">
        <w:rPr>
          <w:rFonts w:ascii="仿宋" w:eastAsia="仿宋" w:hAnsi="仿宋" w:cs="Times New Roman"/>
          <w:sz w:val="32"/>
          <w:szCs w:val="32"/>
        </w:rPr>
        <w:t>月</w:t>
      </w:r>
      <w:r w:rsidRPr="00B12F27">
        <w:rPr>
          <w:rFonts w:ascii="Times New Roman" w:eastAsia="仿宋" w:hAnsi="Times New Roman" w:cs="Times New Roman"/>
          <w:sz w:val="32"/>
          <w:szCs w:val="32"/>
        </w:rPr>
        <w:t>26</w:t>
      </w:r>
      <w:r w:rsidRPr="00B12F27">
        <w:rPr>
          <w:rFonts w:ascii="仿宋" w:eastAsia="仿宋" w:hAnsi="仿宋" w:cs="Times New Roman"/>
          <w:sz w:val="32"/>
          <w:szCs w:val="32"/>
        </w:rPr>
        <w:t>日办理缴费、注册，逾期不予保留录取资格。</w:t>
      </w:r>
    </w:p>
    <w:p w14:paraId="35C7C998" w14:textId="77777777" w:rsidR="00A46C2E" w:rsidRDefault="00000000">
      <w:pPr>
        <w:spacing w:line="56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 w:hint="eastAsia"/>
          <w:sz w:val="32"/>
          <w:szCs w:val="32"/>
        </w:rPr>
        <w:t>（三）</w:t>
      </w:r>
      <w:r>
        <w:rPr>
          <w:rFonts w:ascii="Times New Roman" w:eastAsia="楷体_GB2312" w:hAnsi="Times New Roman" w:cs="Times New Roman"/>
          <w:sz w:val="32"/>
          <w:szCs w:val="32"/>
        </w:rPr>
        <w:t>收费标准</w:t>
      </w:r>
    </w:p>
    <w:p w14:paraId="4C4A0AF4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仿宋" w:eastAsia="仿宋" w:hAnsi="仿宋" w:cs="Times New Roman"/>
          <w:sz w:val="32"/>
          <w:szCs w:val="32"/>
        </w:rPr>
        <w:t>学费</w:t>
      </w:r>
      <w:r w:rsidRPr="00B12F27">
        <w:rPr>
          <w:rFonts w:ascii="Times New Roman" w:eastAsia="仿宋" w:hAnsi="Times New Roman" w:cs="Times New Roman"/>
          <w:sz w:val="32"/>
          <w:szCs w:val="32"/>
        </w:rPr>
        <w:t>48000</w:t>
      </w:r>
      <w:r w:rsidRPr="00B12F27">
        <w:rPr>
          <w:rFonts w:ascii="仿宋" w:eastAsia="仿宋" w:hAnsi="仿宋" w:cs="Times New Roman"/>
          <w:sz w:val="32"/>
          <w:szCs w:val="32"/>
        </w:rPr>
        <w:t>元/学年，住宿费</w:t>
      </w:r>
      <w:r w:rsidRPr="00B12F27">
        <w:rPr>
          <w:rFonts w:ascii="Times New Roman" w:eastAsia="仿宋" w:hAnsi="Times New Roman" w:cs="Times New Roman"/>
          <w:sz w:val="32"/>
          <w:szCs w:val="32"/>
        </w:rPr>
        <w:t>10000</w:t>
      </w:r>
      <w:r w:rsidRPr="00B12F27">
        <w:rPr>
          <w:rFonts w:ascii="仿宋" w:eastAsia="仿宋" w:hAnsi="仿宋" w:cs="Times New Roman"/>
          <w:sz w:val="32"/>
          <w:szCs w:val="32"/>
        </w:rPr>
        <w:t>元/学年</w:t>
      </w:r>
      <w:r w:rsidRPr="00B12F27">
        <w:rPr>
          <w:rFonts w:ascii="仿宋" w:eastAsia="仿宋" w:hAnsi="仿宋" w:cs="Times New Roman" w:hint="eastAsia"/>
          <w:sz w:val="32"/>
          <w:szCs w:val="32"/>
        </w:rPr>
        <w:t>（</w:t>
      </w:r>
      <w:r w:rsidRPr="00B12F27">
        <w:rPr>
          <w:rFonts w:ascii="仿宋" w:eastAsia="仿宋" w:hAnsi="仿宋" w:cs="Times New Roman"/>
          <w:sz w:val="32"/>
          <w:szCs w:val="32"/>
        </w:rPr>
        <w:t>自愿</w:t>
      </w:r>
      <w:r w:rsidRPr="00B12F27">
        <w:rPr>
          <w:rFonts w:ascii="仿宋" w:eastAsia="仿宋" w:hAnsi="仿宋" w:cs="Times New Roman" w:hint="eastAsia"/>
          <w:sz w:val="32"/>
          <w:szCs w:val="32"/>
        </w:rPr>
        <w:t>）。</w:t>
      </w:r>
    </w:p>
    <w:p w14:paraId="2CA7C38D" w14:textId="77777777" w:rsidR="00A46C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五、温馨提示</w:t>
      </w:r>
    </w:p>
    <w:p w14:paraId="4CF347BE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B12F27">
        <w:rPr>
          <w:rFonts w:ascii="仿宋" w:eastAsia="仿宋" w:hAnsi="仿宋" w:cs="仿宋_GB2312" w:hint="eastAsia"/>
          <w:sz w:val="32"/>
          <w:szCs w:val="32"/>
        </w:rPr>
        <w:t>（一）失信被执行人子女不得报名。</w:t>
      </w:r>
    </w:p>
    <w:p w14:paraId="00D7AC6C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B12F27">
        <w:rPr>
          <w:rFonts w:ascii="仿宋" w:eastAsia="仿宋" w:hAnsi="仿宋" w:cs="仿宋_GB2312" w:hint="eastAsia"/>
          <w:sz w:val="32"/>
          <w:szCs w:val="32"/>
        </w:rPr>
        <w:t>（二）已被我校录取的应届小学毕业生不再参加东丽区内初</w:t>
      </w:r>
      <w:r w:rsidRPr="00B12F27">
        <w:rPr>
          <w:rFonts w:ascii="仿宋" w:eastAsia="仿宋" w:hAnsi="仿宋" w:cs="仿宋_GB2312" w:hint="eastAsia"/>
          <w:sz w:val="32"/>
          <w:szCs w:val="32"/>
        </w:rPr>
        <w:lastRenderedPageBreak/>
        <w:t>中招生录取工作。</w:t>
      </w:r>
    </w:p>
    <w:p w14:paraId="6896E7FF" w14:textId="77777777" w:rsidR="00A46C2E" w:rsidRDefault="0000000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六、联系方式</w:t>
      </w:r>
    </w:p>
    <w:p w14:paraId="58F50350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仿宋" w:eastAsia="仿宋" w:hAnsi="仿宋" w:cs="Times New Roman"/>
          <w:sz w:val="32"/>
          <w:szCs w:val="32"/>
        </w:rPr>
        <w:t>学校地址：天津市东丽开发区四经路</w:t>
      </w:r>
      <w:r w:rsidRPr="00B12F27">
        <w:rPr>
          <w:rFonts w:ascii="Times New Roman" w:eastAsia="仿宋" w:hAnsi="Times New Roman" w:cs="Times New Roman"/>
          <w:sz w:val="32"/>
          <w:szCs w:val="32"/>
        </w:rPr>
        <w:t>8</w:t>
      </w:r>
      <w:r w:rsidRPr="00B12F27">
        <w:rPr>
          <w:rFonts w:ascii="仿宋" w:eastAsia="仿宋" w:hAnsi="仿宋" w:cs="Times New Roman"/>
          <w:sz w:val="32"/>
          <w:szCs w:val="32"/>
        </w:rPr>
        <w:t>号</w:t>
      </w:r>
    </w:p>
    <w:p w14:paraId="10EAB21F" w14:textId="77777777" w:rsidR="00A46C2E" w:rsidRPr="00B12F27" w:rsidRDefault="0000000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12F27">
        <w:rPr>
          <w:rFonts w:ascii="仿宋" w:eastAsia="仿宋" w:hAnsi="仿宋" w:cs="Times New Roman"/>
          <w:sz w:val="32"/>
          <w:szCs w:val="32"/>
        </w:rPr>
        <w:t>咨询电话：</w:t>
      </w:r>
      <w:r w:rsidRPr="00B12F27">
        <w:rPr>
          <w:rFonts w:ascii="Times New Roman" w:eastAsia="仿宋" w:hAnsi="Times New Roman" w:cs="Times New Roman"/>
          <w:sz w:val="32"/>
          <w:szCs w:val="32"/>
        </w:rPr>
        <w:t>022-84388383/84388388</w:t>
      </w:r>
    </w:p>
    <w:p w14:paraId="57B915F1" w14:textId="77777777" w:rsidR="00A46C2E" w:rsidRPr="00B12F2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仿宋" w:eastAsia="仿宋" w:hAnsi="仿宋" w:cs="Times New Roman"/>
          <w:sz w:val="32"/>
          <w:szCs w:val="32"/>
        </w:rPr>
        <w:t>微信公众号：天津市东丽区美达菲学校</w:t>
      </w:r>
    </w:p>
    <w:p w14:paraId="57BE56AB" w14:textId="77777777" w:rsidR="00A46C2E" w:rsidRDefault="00A46C2E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2924A14A" w14:textId="77777777" w:rsidR="00A46C2E" w:rsidRDefault="00A46C2E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3FEF6FBD" w14:textId="77777777" w:rsidR="00A46C2E" w:rsidRDefault="00A46C2E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5B46C8EF" w14:textId="77777777" w:rsidR="00A46C2E" w:rsidRDefault="00A46C2E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78DAAC43" w14:textId="77777777" w:rsidR="00A46C2E" w:rsidRPr="00B12F27" w:rsidRDefault="00000000">
      <w:pPr>
        <w:jc w:val="right"/>
        <w:rPr>
          <w:rFonts w:ascii="仿宋" w:eastAsia="仿宋" w:hAnsi="仿宋" w:cs="Times New Roman"/>
          <w:sz w:val="32"/>
          <w:szCs w:val="32"/>
        </w:rPr>
      </w:pPr>
      <w:r w:rsidRPr="00B12F27">
        <w:rPr>
          <w:rFonts w:ascii="仿宋" w:eastAsia="仿宋" w:hAnsi="仿宋" w:cs="Times New Roman"/>
          <w:sz w:val="32"/>
          <w:szCs w:val="32"/>
        </w:rPr>
        <w:t>天津市东丽区美达菲学校</w:t>
      </w:r>
    </w:p>
    <w:p w14:paraId="002B6942" w14:textId="77777777" w:rsidR="00A46C2E" w:rsidRDefault="00000000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 w:rsidRPr="00B12F27">
        <w:rPr>
          <w:rFonts w:ascii="仿宋" w:eastAsia="仿宋" w:hAnsi="仿宋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B12F27">
        <w:rPr>
          <w:rFonts w:ascii="仿宋" w:eastAsia="仿宋" w:hAnsi="仿宋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 w:rsidRPr="00B12F27">
        <w:rPr>
          <w:rFonts w:ascii="仿宋" w:eastAsia="仿宋" w:hAnsi="仿宋" w:cs="Times New Roman" w:hint="eastAsia"/>
          <w:sz w:val="32"/>
          <w:szCs w:val="32"/>
        </w:rPr>
        <w:t>日</w:t>
      </w:r>
      <w:r w:rsidRPr="00B12F27">
        <w:rPr>
          <w:rFonts w:ascii="仿宋" w:eastAsia="仿宋" w:hAnsi="仿宋" w:cs="Times New Roman"/>
          <w:sz w:val="32"/>
          <w:szCs w:val="32"/>
        </w:rPr>
        <w:t xml:space="preserve"> </w:t>
      </w:r>
    </w:p>
    <w:sectPr w:rsidR="00A46C2E">
      <w:footerReference w:type="default" r:id="rId6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9EBEA" w14:textId="77777777" w:rsidR="00E108CA" w:rsidRDefault="00E108CA">
      <w:r>
        <w:separator/>
      </w:r>
    </w:p>
  </w:endnote>
  <w:endnote w:type="continuationSeparator" w:id="0">
    <w:p w14:paraId="0293AFF1" w14:textId="77777777" w:rsidR="00E108CA" w:rsidRDefault="00E1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0900455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5F21C266" w14:textId="77777777" w:rsidR="00A46C2E" w:rsidRDefault="00000000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4D097274" w14:textId="77777777" w:rsidR="00A46C2E" w:rsidRDefault="00A46C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09DD8" w14:textId="77777777" w:rsidR="00E108CA" w:rsidRDefault="00E108CA">
      <w:r>
        <w:separator/>
      </w:r>
    </w:p>
  </w:footnote>
  <w:footnote w:type="continuationSeparator" w:id="0">
    <w:p w14:paraId="2B707B57" w14:textId="77777777" w:rsidR="00E108CA" w:rsidRDefault="00E10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7BF1AD9"/>
    <w:rsid w:val="000E0B1F"/>
    <w:rsid w:val="002C73B5"/>
    <w:rsid w:val="00611AF3"/>
    <w:rsid w:val="006B2D13"/>
    <w:rsid w:val="008E4E21"/>
    <w:rsid w:val="0093792C"/>
    <w:rsid w:val="009925C7"/>
    <w:rsid w:val="00A46C2E"/>
    <w:rsid w:val="00A6736F"/>
    <w:rsid w:val="00AE0CA8"/>
    <w:rsid w:val="00B07D53"/>
    <w:rsid w:val="00B12F27"/>
    <w:rsid w:val="00B646FE"/>
    <w:rsid w:val="00E108CA"/>
    <w:rsid w:val="00E37A25"/>
    <w:rsid w:val="17BF1AD9"/>
    <w:rsid w:val="5ACB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AD4C0"/>
  <w15:docId w15:val="{BAFA820D-7B0D-43F2-937F-DD88C69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character" w:styleId="ab">
    <w:name w:val="annotation reference"/>
    <w:basedOn w:val="a0"/>
    <w:rPr>
      <w:sz w:val="21"/>
      <w:szCs w:val="21"/>
    </w:rPr>
  </w:style>
  <w:style w:type="character" w:customStyle="1" w:styleId="a4">
    <w:name w:val="批注文字 字符"/>
    <w:basedOn w:val="a0"/>
    <w:link w:val="a3"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rPr>
      <w:b/>
      <w:bCs/>
      <w:kern w:val="2"/>
      <w:sz w:val="21"/>
      <w:szCs w:val="24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边  婧</dc:creator>
  <cp:lastModifiedBy>然 孙</cp:lastModifiedBy>
  <cp:revision>6</cp:revision>
  <dcterms:created xsi:type="dcterms:W3CDTF">2026-06-03T03:22:00Z</dcterms:created>
  <dcterms:modified xsi:type="dcterms:W3CDTF">2026-06-09T01:21:00Z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0F5DF966834E4497A7B1B12023C1F463_13</vt:lpwstr>
  </property>
  <property fmtid="{D5CDD505-2E9C-101B-9397-08002B2CF9AE}" pid="4" name="KSOTemplateDocerSaveRecord">
    <vt:lpwstr>eyJoZGlkIjoiZTIwMzUyMDM5YWMxOTQ4ZDZmNjVlODg3ZjA0ODM2MmIiLCJ1c2VySWQiOiIxNjg3ODQ0NTQzIn0=</vt:lpwstr>
  </property>
</Properties>
</file>