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hd w:val="clear" w:color="auto" w:fill="FFFFFF"/>
        <w:spacing w:before="0" w:beforeAutospacing="0" w:after="0" w:afterAutospacing="0" w:line="56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202</w:t>
      </w:r>
      <w:r>
        <w:rPr>
          <w:rFonts w:hint="default" w:ascii="Times New Roman" w:hAnsi="Times New Roman" w:eastAsia="方正小标宋简体" w:cs="Times New Roman"/>
          <w:color w:val="000000"/>
          <w:sz w:val="44"/>
          <w:szCs w:val="44"/>
          <w:lang w:val="en-US" w:eastAsia="zh-CN"/>
        </w:rPr>
        <w:t>6</w:t>
      </w:r>
      <w:r>
        <w:rPr>
          <w:rFonts w:hint="default" w:ascii="Times New Roman" w:hAnsi="Times New Roman" w:eastAsia="方正小标宋简体" w:cs="Times New Roman"/>
          <w:color w:val="000000"/>
          <w:sz w:val="44"/>
          <w:szCs w:val="44"/>
        </w:rPr>
        <w:t>天津市东丽区英华学校</w:t>
      </w:r>
      <w:r>
        <w:rPr>
          <w:rFonts w:hint="default" w:ascii="Times New Roman" w:hAnsi="Times New Roman" w:eastAsia="方正小标宋简体" w:cs="Times New Roman"/>
          <w:color w:val="000000"/>
          <w:sz w:val="44"/>
          <w:szCs w:val="44"/>
          <w:lang w:val="en-US" w:eastAsia="zh-CN"/>
        </w:rPr>
        <w:t>七</w:t>
      </w:r>
      <w:r>
        <w:rPr>
          <w:rFonts w:hint="default" w:ascii="Times New Roman" w:hAnsi="Times New Roman" w:eastAsia="方正小标宋简体" w:cs="Times New Roman"/>
          <w:color w:val="000000"/>
          <w:sz w:val="44"/>
          <w:szCs w:val="44"/>
        </w:rPr>
        <w:t>年级招生简章</w:t>
      </w:r>
    </w:p>
    <w:p>
      <w:pPr>
        <w:pStyle w:val="7"/>
        <w:shd w:val="clear" w:color="auto" w:fill="FFFFFF"/>
        <w:spacing w:before="0" w:beforeAutospacing="0" w:after="0" w:afterAutospacing="0" w:line="560" w:lineRule="exact"/>
        <w:jc w:val="center"/>
        <w:rPr>
          <w:rFonts w:hint="default" w:ascii="Times New Roman" w:hAnsi="Times New Roman" w:eastAsia="方正小标宋简体" w:cs="Times New Roman"/>
          <w:color w:val="000000" w:themeColor="text1"/>
          <w:sz w:val="44"/>
          <w:szCs w:val="44"/>
          <w14:textFill>
            <w14:solidFill>
              <w14:schemeClr w14:val="tx1"/>
            </w14:solidFill>
          </w14:textFill>
        </w:rPr>
      </w:pP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天津市东丽区英华学校以“在英华，发现我自己”的办学理念为核心，构建英华“发现+”课程体系。通过基础课程、拓展</w:t>
      </w:r>
      <w:r>
        <w:rPr>
          <w:rFonts w:hint="default" w:ascii="Times New Roman" w:hAnsi="Times New Roman" w:eastAsia="仿宋_GB2312" w:cs="Times New Roman"/>
          <w:color w:val="000000"/>
          <w:sz w:val="32"/>
          <w:szCs w:val="32"/>
          <w:lang w:val="en-US" w:eastAsia="zh-CN"/>
        </w:rPr>
        <w:t>课程、定制课程</w:t>
      </w:r>
      <w:r>
        <w:rPr>
          <w:rFonts w:hint="default" w:ascii="Times New Roman" w:hAnsi="Times New Roman" w:eastAsia="仿宋_GB2312" w:cs="Times New Roman"/>
          <w:color w:val="000000"/>
          <w:sz w:val="32"/>
          <w:szCs w:val="32"/>
        </w:rPr>
        <w:t>等，满足不同的学生成长需求，让每一个学生都能挖掘和发挥自己的优势潜能，发现更好的“我”自己</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学校</w:t>
      </w:r>
      <w:r>
        <w:rPr>
          <w:rFonts w:hint="default" w:ascii="Times New Roman" w:hAnsi="Times New Roman" w:eastAsia="仿宋_GB2312" w:cs="Times New Roman"/>
          <w:color w:val="000000"/>
          <w:sz w:val="32"/>
          <w:szCs w:val="32"/>
          <w:lang w:val="en-US" w:eastAsia="zh-CN"/>
        </w:rPr>
        <w:t>还</w:t>
      </w:r>
      <w:r>
        <w:rPr>
          <w:rFonts w:hint="default" w:ascii="Times New Roman" w:hAnsi="Times New Roman" w:eastAsia="仿宋_GB2312" w:cs="Times New Roman"/>
          <w:color w:val="000000"/>
          <w:sz w:val="32"/>
          <w:szCs w:val="32"/>
        </w:rPr>
        <w:t>为学生提供超大空间多功能教室，配备高端先进的多媒体教学</w:t>
      </w:r>
      <w:r>
        <w:rPr>
          <w:rFonts w:hint="default" w:ascii="Times New Roman" w:hAnsi="Times New Roman" w:eastAsia="仿宋_GB2312" w:cs="Times New Roman"/>
          <w:color w:val="000000"/>
          <w:sz w:val="32"/>
          <w:szCs w:val="32"/>
          <w:lang w:val="en-US" w:eastAsia="zh-CN"/>
        </w:rPr>
        <w:t>仪器设备</w:t>
      </w:r>
      <w:r>
        <w:rPr>
          <w:rFonts w:hint="default" w:ascii="Times New Roman" w:hAnsi="Times New Roman" w:eastAsia="仿宋_GB2312" w:cs="Times New Roman"/>
          <w:color w:val="000000"/>
          <w:sz w:val="32"/>
          <w:szCs w:val="32"/>
        </w:rPr>
        <w:t>，为探究式学习提供强有力支撑。同时为学生提供优质的住宿条件，配备完善的硬件设施，充分保障学生在校期间的学习生活。</w:t>
      </w:r>
    </w:p>
    <w:p>
      <w:pPr>
        <w:pStyle w:val="7"/>
        <w:shd w:val="clear" w:color="auto" w:fill="FFFFFF"/>
        <w:spacing w:before="0" w:beforeAutospacing="0" w:after="0" w:afterAutospacing="0" w:line="560" w:lineRule="exact"/>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一、招生计划</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年七年级计划招生</w:t>
      </w:r>
      <w:r>
        <w:rPr>
          <w:rFonts w:hint="default" w:ascii="Times New Roman" w:hAnsi="Times New Roman" w:eastAsia="仿宋_GB2312" w:cs="Times New Roman"/>
          <w:color w:val="000000"/>
          <w:sz w:val="32"/>
          <w:szCs w:val="32"/>
          <w:lang w:val="en-US" w:eastAsia="zh-CN"/>
        </w:rPr>
        <w:t>204</w:t>
      </w:r>
      <w:r>
        <w:rPr>
          <w:rFonts w:hint="default" w:ascii="Times New Roman" w:hAnsi="Times New Roman" w:eastAsia="仿宋_GB2312" w:cs="Times New Roman"/>
          <w:color w:val="000000"/>
          <w:sz w:val="32"/>
          <w:szCs w:val="32"/>
        </w:rPr>
        <w:t>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设置6个教学班</w:t>
      </w:r>
      <w:r>
        <w:rPr>
          <w:rFonts w:hint="default" w:ascii="Times New Roman" w:hAnsi="Times New Roman" w:eastAsia="仿宋_GB2312" w:cs="Times New Roman"/>
          <w:color w:val="000000"/>
          <w:sz w:val="32"/>
          <w:szCs w:val="32"/>
        </w:rPr>
        <w:t>。</w:t>
      </w:r>
    </w:p>
    <w:p>
      <w:pPr>
        <w:pStyle w:val="7"/>
        <w:shd w:val="clear" w:color="auto" w:fill="FFFFFF"/>
        <w:spacing w:before="0" w:beforeAutospacing="0" w:after="0" w:afterAutospacing="0" w:line="560" w:lineRule="exact"/>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二、招生范围及报名条件</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具有天津市东丽区学籍</w:t>
      </w:r>
      <w:r>
        <w:rPr>
          <w:rFonts w:hint="default" w:ascii="Times New Roman" w:hAnsi="Times New Roman" w:eastAsia="仿宋_GB2312" w:cs="Times New Roman"/>
          <w:color w:val="000000"/>
          <w:sz w:val="32"/>
          <w:szCs w:val="32"/>
          <w:lang w:val="en-US" w:eastAsia="zh-CN"/>
        </w:rPr>
        <w:t>和东丽区户籍的应</w:t>
      </w:r>
      <w:r>
        <w:rPr>
          <w:rFonts w:hint="default" w:ascii="Times New Roman" w:hAnsi="Times New Roman" w:eastAsia="仿宋_GB2312" w:cs="Times New Roman"/>
          <w:color w:val="000000"/>
          <w:sz w:val="32"/>
          <w:szCs w:val="32"/>
        </w:rPr>
        <w:t>届小学毕业生均可报名。除本校应届小学毕业生</w:t>
      </w:r>
      <w:r>
        <w:rPr>
          <w:rFonts w:hint="default" w:ascii="Times New Roman" w:hAnsi="Times New Roman" w:eastAsia="仿宋_GB2312" w:cs="Times New Roman"/>
          <w:color w:val="000000"/>
          <w:sz w:val="32"/>
          <w:szCs w:val="32"/>
          <w:lang w:val="en-US" w:eastAsia="zh-CN"/>
        </w:rPr>
        <w:t>18</w:t>
      </w:r>
      <w:r>
        <w:rPr>
          <w:rFonts w:hint="eastAsia"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人直升初中外，剩余招生计划面向东丽区小学毕业生招生</w:t>
      </w:r>
      <w:r>
        <w:rPr>
          <w:rFonts w:hint="default" w:ascii="Times New Roman" w:hAnsi="Times New Roman"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2</w:t>
      </w:r>
      <w:bookmarkStart w:id="0" w:name="_GoBack"/>
      <w:bookmarkEnd w:id="0"/>
      <w:r>
        <w:rPr>
          <w:rFonts w:hint="default" w:ascii="Times New Roman" w:hAnsi="Times New Roman" w:eastAsia="仿宋_GB2312" w:cs="Times New Roman"/>
          <w:color w:val="000000"/>
          <w:sz w:val="32"/>
          <w:szCs w:val="32"/>
        </w:rPr>
        <w:t>人。</w:t>
      </w:r>
    </w:p>
    <w:p>
      <w:pPr>
        <w:pStyle w:val="7"/>
        <w:numPr>
          <w:ilvl w:val="0"/>
          <w:numId w:val="1"/>
        </w:numPr>
        <w:shd w:val="clear" w:color="auto" w:fill="FFFFFF"/>
        <w:spacing w:before="0" w:beforeAutospacing="0" w:after="0" w:afterAutospacing="0" w:line="560" w:lineRule="exact"/>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报名方式</w:t>
      </w:r>
    </w:p>
    <w:p>
      <w:pPr>
        <w:pStyle w:val="7"/>
        <w:numPr>
          <w:ilvl w:val="0"/>
          <w:numId w:val="2"/>
        </w:numPr>
        <w:shd w:val="clear" w:color="auto" w:fill="FFFFFF"/>
        <w:spacing w:before="0" w:beforeAutospacing="0" w:after="0" w:afterAutospacing="0" w:line="560" w:lineRule="exact"/>
        <w:ind w:left="640" w:leftChars="0" w:firstLine="0" w:firstLineChars="0"/>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网上预约</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6月</w:t>
      </w:r>
      <w:r>
        <w:rPr>
          <w:rFonts w:hint="default" w:ascii="Times New Roman" w:hAnsi="Times New Roman" w:eastAsia="仿宋_GB2312" w:cs="Times New Roman"/>
          <w:color w:val="000000"/>
          <w:sz w:val="32"/>
          <w:szCs w:val="32"/>
          <w:lang w:val="en-US" w:eastAsia="zh-CN"/>
        </w:rPr>
        <w:t>16</w:t>
      </w:r>
      <w:r>
        <w:rPr>
          <w:rFonts w:hint="default" w:ascii="Times New Roman" w:hAnsi="Times New Roman" w:eastAsia="仿宋_GB2312" w:cs="Times New Roman"/>
          <w:color w:val="000000"/>
          <w:sz w:val="32"/>
          <w:szCs w:val="32"/>
        </w:rPr>
        <w:t>日—6月</w:t>
      </w:r>
      <w:r>
        <w:rPr>
          <w:rFonts w:hint="default" w:ascii="Times New Roman" w:hAnsi="Times New Roman" w:eastAsia="仿宋_GB2312" w:cs="Times New Roman"/>
          <w:color w:val="000000"/>
          <w:sz w:val="32"/>
          <w:szCs w:val="32"/>
          <w:lang w:val="en-US" w:eastAsia="zh-CN"/>
        </w:rPr>
        <w:t>18</w:t>
      </w:r>
      <w:r>
        <w:rPr>
          <w:rFonts w:hint="default" w:ascii="Times New Roman" w:hAnsi="Times New Roman" w:eastAsia="仿宋_GB2312" w:cs="Times New Roman"/>
          <w:color w:val="000000"/>
          <w:sz w:val="32"/>
          <w:szCs w:val="32"/>
        </w:rPr>
        <w:t>日</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每天</w:t>
      </w:r>
      <w:r>
        <w:rPr>
          <w:rFonts w:hint="default" w:ascii="Times New Roman" w:hAnsi="Times New Roman" w:eastAsia="仿宋_GB2312" w:cs="Times New Roman"/>
          <w:color w:val="000000"/>
          <w:sz w:val="32"/>
          <w:szCs w:val="32"/>
        </w:rPr>
        <w:t>9:00</w:t>
      </w:r>
      <w:r>
        <w:rPr>
          <w:rFonts w:hint="default"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rPr>
        <w:t>17:00</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，符合报名条件的小学毕业生可登录“天津市东丽区义务教育入学报名管理平台”（</w:t>
      </w:r>
      <w:r>
        <w:rPr>
          <w:rFonts w:hint="default" w:ascii="Times New Roman" w:hAnsi="Times New Roman" w:eastAsia="仿宋_GB2312" w:cs="Times New Roman"/>
          <w:color w:val="000000"/>
          <w:sz w:val="32"/>
          <w:szCs w:val="32"/>
          <w:highlight w:val="none"/>
        </w:rPr>
        <w:t>https://dlrx.schoolols.com/</w:t>
      </w:r>
      <w:r>
        <w:rPr>
          <w:rFonts w:hint="default" w:ascii="Times New Roman" w:hAnsi="Times New Roman" w:eastAsia="仿宋_GB2312" w:cs="Times New Roman"/>
          <w:color w:val="000000"/>
          <w:sz w:val="32"/>
          <w:szCs w:val="32"/>
        </w:rPr>
        <w:t>）进行网上报名，学校不接待学生现场报名。</w:t>
      </w:r>
    </w:p>
    <w:p>
      <w:pPr>
        <w:pStyle w:val="7"/>
        <w:numPr>
          <w:ilvl w:val="0"/>
          <w:numId w:val="2"/>
        </w:numPr>
        <w:shd w:val="clear" w:color="auto" w:fill="FFFFFF"/>
        <w:spacing w:before="0" w:beforeAutospacing="0" w:after="0" w:afterAutospacing="0" w:line="560" w:lineRule="exact"/>
        <w:ind w:left="640" w:leftChars="0" w:firstLine="0" w:firstLineChars="0"/>
        <w:rPr>
          <w:rFonts w:hint="default"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到校材料验证</w:t>
      </w:r>
    </w:p>
    <w:p>
      <w:pPr>
        <w:pStyle w:val="7"/>
        <w:numPr>
          <w:numId w:val="0"/>
        </w:numPr>
        <w:shd w:val="clear" w:color="auto" w:fill="FFFFFF"/>
        <w:spacing w:before="0" w:beforeAutospacing="0" w:after="0" w:afterAutospacing="0" w:line="560" w:lineRule="exact"/>
        <w:ind w:left="640" w:leftChars="0"/>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2026年6月19日，按网上系统预约时间到校进行材料验证。</w:t>
      </w:r>
    </w:p>
    <w:p>
      <w:pPr>
        <w:pStyle w:val="7"/>
        <w:numPr>
          <w:numId w:val="0"/>
        </w:numPr>
        <w:shd w:val="clear" w:color="auto" w:fill="FFFFFF"/>
        <w:spacing w:before="0" w:beforeAutospacing="0" w:after="0" w:afterAutospacing="0" w:line="560" w:lineRule="exact"/>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联系人：杨老师（022—84931188）</w:t>
      </w:r>
    </w:p>
    <w:p>
      <w:pPr>
        <w:pStyle w:val="7"/>
        <w:shd w:val="clear" w:color="auto" w:fill="FFFFFF"/>
        <w:spacing w:before="0" w:beforeAutospacing="0" w:after="0" w:afterAutospacing="0" w:line="560" w:lineRule="exact"/>
        <w:ind w:firstLine="640" w:firstLineChars="200"/>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四、录取及缴费</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1.录取方式</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东丽区应届小学毕业生报名人数未超过招生计划的，则全部录取</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若报名人数超过招生计划，则采取电脑随机派位方式确定录取学生。</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电脑随机派位工作由东丽区教育局组织实施，邀请公证机关公证员、人大代表、政协委员、家长代表等全程监督，时间为202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年6月2</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日。</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我校将统一公示录取名单。凡被我校录取的应届小学毕业生，由学校招生办公室统一电话通知，并发放录取通知书。</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2.缴费时间</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被我校录取的学生，应于6月2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日办理缴费、注册，逾期不予保留录取资格。</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3.收费标准</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学费6</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000元/学年</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不含住宿、校服、伙食</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w:t>
      </w:r>
    </w:p>
    <w:p>
      <w:pPr>
        <w:pStyle w:val="7"/>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五、温馨提示</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1.失信被执行人子女不得报名。</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2.已被我校录取的应届小学毕业生不再参加东丽区内初中招生录取工作。</w:t>
      </w:r>
    </w:p>
    <w:p>
      <w:pPr>
        <w:pStyle w:val="7"/>
        <w:shd w:val="clear" w:color="auto" w:fill="FFFFFF"/>
        <w:spacing w:before="0" w:beforeAutospacing="0" w:after="0" w:afterAutospacing="0" w:line="560" w:lineRule="exact"/>
        <w:ind w:firstLine="640" w:firstLineChars="200"/>
        <w:rPr>
          <w:rFonts w:hint="eastAsia" w:ascii="黑体" w:hAnsi="黑体" w:eastAsia="黑体" w:cs="黑体"/>
          <w:color w:val="000000"/>
          <w:sz w:val="32"/>
          <w:szCs w:val="32"/>
        </w:rPr>
      </w:pPr>
      <w:r>
        <w:rPr>
          <w:rFonts w:hint="eastAsia" w:ascii="黑体" w:hAnsi="黑体" w:eastAsia="黑体" w:cs="黑体"/>
          <w:color w:val="000000"/>
          <w:sz w:val="32"/>
          <w:szCs w:val="32"/>
        </w:rPr>
        <w:t>六、联系方式</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学校地址：天津市东丽区津塘二线1号</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咨询电话：022-84931188  022-84931189</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微信公众号：tianjindongliyinghua</w:t>
      </w:r>
    </w:p>
    <w:p>
      <w:pPr>
        <w:pStyle w:val="7"/>
        <w:shd w:val="clear" w:color="auto" w:fill="FFFFFF"/>
        <w:spacing w:before="0" w:beforeAutospacing="0" w:after="0" w:afterAutospacing="0" w:line="560" w:lineRule="exact"/>
        <w:ind w:firstLine="640" w:firstLineChars="200"/>
        <w:rPr>
          <w:rFonts w:hint="default" w:ascii="Times New Roman" w:hAnsi="Times New Roman" w:eastAsia="仿宋_GB2312" w:cs="Times New Roman"/>
          <w:color w:val="000000"/>
          <w:sz w:val="32"/>
          <w:szCs w:val="32"/>
        </w:rPr>
      </w:pPr>
    </w:p>
    <w:p>
      <w:pPr>
        <w:pStyle w:val="7"/>
        <w:shd w:val="clear" w:color="auto" w:fill="FFFFFF"/>
        <w:spacing w:before="0" w:beforeAutospacing="0" w:after="0" w:afterAutospacing="0" w:line="560" w:lineRule="exact"/>
        <w:ind w:firstLine="640" w:firstLineChars="200"/>
        <w:jc w:val="righ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天津市东丽区英华学校      </w:t>
      </w:r>
    </w:p>
    <w:p>
      <w:pPr>
        <w:pStyle w:val="7"/>
        <w:shd w:val="clear" w:color="auto" w:fill="FFFFFF"/>
        <w:spacing w:before="0" w:beforeAutospacing="0" w:after="0" w:afterAutospacing="0" w:line="560" w:lineRule="exact"/>
        <w:ind w:firstLine="640" w:firstLineChars="200"/>
        <w:jc w:val="right"/>
        <w:rPr>
          <w:rFonts w:hint="default" w:ascii="Times New Roman" w:hAnsi="Times New Roman" w:cs="Times New Roman"/>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202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15日</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sectPr>
      <w:footerReference r:id="rId3" w:type="default"/>
      <w:pgSz w:w="11906" w:h="16838"/>
      <w:pgMar w:top="1440" w:right="1531"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冬青黑体简体中文">
    <w:panose1 w:val="020B0300000000000000"/>
    <w:charset w:val="86"/>
    <w:family w:val="auto"/>
    <w:pitch w:val="default"/>
    <w:sig w:usb0="A00002BF" w:usb1="1ACF7CFA" w:usb2="00000016" w:usb3="00000000" w:csb0="00060007"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楷体">
    <w:altName w:val="汉仪楷体KW"/>
    <w:panose1 w:val="00000000000000000000"/>
    <w:charset w:val="00"/>
    <w:family w:val="auto"/>
    <w:pitch w:val="default"/>
    <w:sig w:usb0="00000000" w:usb1="00000000" w:usb2="00000000" w:usb3="00000000" w:csb0="00000000" w:csb1="00000000"/>
  </w:font>
  <w:font w:name="汉仪楷体KW">
    <w:panose1 w:val="00020600040101010101"/>
    <w:charset w:val="86"/>
    <w:family w:val="auto"/>
    <w:pitch w:val="default"/>
    <w:sig w:usb0="A00002BF" w:usb1="18EF7CFA" w:usb2="00000016" w:usb3="00000000" w:csb0="00040000" w:csb1="00000000"/>
  </w:font>
  <w:font w:name="仿宋_GB2312">
    <w:altName w:val="方正仿宋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sz w:val="28"/>
        <w:szCs w:val="28"/>
      </w:rPr>
    </w:sdtEndPr>
    <w:sdtContent>
      <w:p>
        <w:pPr>
          <w:pStyle w:val="5"/>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1 -</w:t>
        </w:r>
        <w:r>
          <w:rPr>
            <w:rFonts w:asciiTheme="minorEastAsia" w:hAnsiTheme="minorEastAsia"/>
            <w:sz w:val="28"/>
            <w:szCs w:val="28"/>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F2A395"/>
    <w:multiLevelType w:val="singleLevel"/>
    <w:tmpl w:val="EAF2A395"/>
    <w:lvl w:ilvl="0" w:tentative="0">
      <w:start w:val="3"/>
      <w:numFmt w:val="chineseCounting"/>
      <w:suff w:val="nothing"/>
      <w:lvlText w:val="%1、"/>
      <w:lvlJc w:val="left"/>
      <w:rPr>
        <w:rFonts w:hint="eastAsia"/>
      </w:rPr>
    </w:lvl>
  </w:abstractNum>
  <w:abstractNum w:abstractNumId="1">
    <w:nsid w:val="F7B41C63"/>
    <w:multiLevelType w:val="singleLevel"/>
    <w:tmpl w:val="F7B41C63"/>
    <w:lvl w:ilvl="0" w:tentative="0">
      <w:start w:val="1"/>
      <w:numFmt w:val="decimal"/>
      <w:suff w:val="space"/>
      <w:lvlText w:val="%1."/>
      <w:lvlJc w:val="left"/>
      <w:pPr>
        <w:ind w:left="640" w:leftChars="0" w:firstLine="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0ODZjYmRlMGEwMGJkMzc5MWUyOTY5OThiMjI1MjkifQ=="/>
  </w:docVars>
  <w:rsids>
    <w:rsidRoot w:val="00EB6F6A"/>
    <w:rsid w:val="00040DE4"/>
    <w:rsid w:val="001E73C7"/>
    <w:rsid w:val="002018FC"/>
    <w:rsid w:val="002A1D88"/>
    <w:rsid w:val="002C0562"/>
    <w:rsid w:val="00336797"/>
    <w:rsid w:val="00354737"/>
    <w:rsid w:val="003D7210"/>
    <w:rsid w:val="0040060D"/>
    <w:rsid w:val="0044605F"/>
    <w:rsid w:val="00455E78"/>
    <w:rsid w:val="00594DDF"/>
    <w:rsid w:val="005C7056"/>
    <w:rsid w:val="006A3531"/>
    <w:rsid w:val="0070253F"/>
    <w:rsid w:val="00777EBA"/>
    <w:rsid w:val="007E1178"/>
    <w:rsid w:val="009034BC"/>
    <w:rsid w:val="009C6386"/>
    <w:rsid w:val="00A830E7"/>
    <w:rsid w:val="00AA6EC9"/>
    <w:rsid w:val="00BB7EF5"/>
    <w:rsid w:val="00C461B1"/>
    <w:rsid w:val="00C65E86"/>
    <w:rsid w:val="00CD0E7B"/>
    <w:rsid w:val="00D0318B"/>
    <w:rsid w:val="00D66BDD"/>
    <w:rsid w:val="00EA3E31"/>
    <w:rsid w:val="00EB6F6A"/>
    <w:rsid w:val="00FA600A"/>
    <w:rsid w:val="01874152"/>
    <w:rsid w:val="144E1148"/>
    <w:rsid w:val="1A3A3CDB"/>
    <w:rsid w:val="2AE82FA1"/>
    <w:rsid w:val="32ED6AD4"/>
    <w:rsid w:val="33BE4916"/>
    <w:rsid w:val="35EBC627"/>
    <w:rsid w:val="36123224"/>
    <w:rsid w:val="3FECE8BA"/>
    <w:rsid w:val="52025D33"/>
    <w:rsid w:val="582853E8"/>
    <w:rsid w:val="5D6F0696"/>
    <w:rsid w:val="61900726"/>
    <w:rsid w:val="6E1A4238"/>
    <w:rsid w:val="6EDE6F18"/>
    <w:rsid w:val="77BFFAC0"/>
    <w:rsid w:val="7CFA4976"/>
    <w:rsid w:val="7DEADB46"/>
    <w:rsid w:val="7F7A2B5B"/>
    <w:rsid w:val="BD9E3D59"/>
    <w:rsid w:val="BDBB8B55"/>
    <w:rsid w:val="C7BF4A5E"/>
    <w:rsid w:val="CFEF1565"/>
    <w:rsid w:val="CFF74235"/>
    <w:rsid w:val="F79DB9E6"/>
    <w:rsid w:val="FB9A5BC1"/>
    <w:rsid w:val="FDFFD064"/>
    <w:rsid w:val="FF4F2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w:basedOn w:val="1"/>
    <w:semiHidden/>
    <w:unhideWhenUsed/>
    <w:qFormat/>
    <w:uiPriority w:val="99"/>
    <w:pPr>
      <w:spacing w:after="120"/>
    </w:pPr>
  </w:style>
  <w:style w:type="paragraph" w:styleId="4">
    <w:name w:val="Balloon Text"/>
    <w:basedOn w:val="1"/>
    <w:link w:val="10"/>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批注框文本 字符"/>
    <w:basedOn w:val="9"/>
    <w:link w:val="4"/>
    <w:semiHidden/>
    <w:qFormat/>
    <w:uiPriority w:val="99"/>
    <w:rPr>
      <w:sz w:val="18"/>
      <w:szCs w:val="18"/>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apple-style-span"/>
    <w:basedOn w:val="9"/>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749</Words>
  <Characters>856</Characters>
  <Lines>6</Lines>
  <Paragraphs>1</Paragraphs>
  <TotalTime>100</TotalTime>
  <ScaleCrop>false</ScaleCrop>
  <LinksUpToDate>false</LinksUpToDate>
  <CharactersWithSpaces>873</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2024-05-24T00:46:00Z</dcterms:created>
  <dc:creator>user</dc:creator>
  <cp:lastModifiedBy>ʟᴇʀᴏɪ</cp:lastModifiedBy>
  <cp:lastPrinted>2020-05-20T17:16:00Z</cp:lastPrinted>
  <dcterms:modified xsi:type="dcterms:W3CDTF">2026-06-10T09:27:51Z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20E9BD3D993A5444B011226A03C32D72_43</vt:lpwstr>
  </property>
  <property fmtid="{D5CDD505-2E9C-101B-9397-08002B2CF9AE}" pid="4" name="KSOTemplateDocerSaveRecord">
    <vt:lpwstr>eyJoZGlkIjoiZTIwMzUyMDM5YWMxOTQ4ZDZmNjVlODg3ZjA0ODM2MmIiLCJ1c2VySWQiOiIxNjg3ODQ0NTQzIn0=</vt:lpwstr>
  </property>
</Properties>
</file>