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08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天津钢管公司中学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（高中部）</w:t>
      </w:r>
    </w:p>
    <w:p w14:paraId="7A236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招生简章</w:t>
      </w:r>
    </w:p>
    <w:p w14:paraId="703FB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—— 在这里，开启“健康成长”卓越之旅</w:t>
      </w:r>
    </w:p>
    <w:p w14:paraId="1AC22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0A887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天津钢管公司中学，一所始建于1991年的东丽区重点完全中学，秉承“为学生的健康成长奠基”的办学宗旨，为每一位学子铺设通往理想大学的坚实道路，赋能全人发展。</w:t>
      </w:r>
    </w:p>
    <w:p w14:paraId="02BE1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核心亮点：独特的“健康成长”育人体系</w:t>
      </w:r>
    </w:p>
    <w:p w14:paraId="07508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构建“身体强健、心理阳光、品德端正、适应良好、智育发展”的五维目标体系。通过“四位一体”的健体、强心、育德、适应、增智课程，以及跨学科融合、科技、艺术等特色课程，确保学生不仅在学业上精进，更在人格、体魄和社会适应力上获得全面发展。</w:t>
      </w:r>
    </w:p>
    <w:p w14:paraId="79D4B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硬核成果：多元培养提升质量承诺</w:t>
      </w:r>
    </w:p>
    <w:p w14:paraId="34FAA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面对生源基础，我们以精准教学创造教育增值的奇迹。学校全面实施选课走班制度，为学生提供丰富多元的课程选择与个性化成长路径，真正实现因材施教。再此支撑下，近年办学成果收到社会各界的认可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。2026届艺体类培养再传捷报，“播音与主持”和“足球单招”专项效果显著，美术、声乐、服装表演、田径等专项的开辟，为学生建构了多元成才的新格局。</w:t>
      </w:r>
    </w:p>
    <w:p w14:paraId="25CC2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lang w:val="en-US" w:eastAsia="zh-CN"/>
        </w:rPr>
      </w:pPr>
    </w:p>
    <w:p w14:paraId="6FA42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多彩舞台：赋能学生的全面发展</w:t>
      </w:r>
    </w:p>
    <w:p w14:paraId="018F8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“海棠文化节”融公益、审美、体育于一体；“体育艺术节”让每个孩子都能绽放光彩；科创、无人机、机器人等社团在全国赛事中屡获大奖。成长的舞台不仅在教室，更在每一个被点燃的兴趣和梦想里。</w:t>
      </w:r>
    </w:p>
    <w:p w14:paraId="6AA0E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精英师资：教育家精神引领的专业团队</w:t>
      </w:r>
    </w:p>
    <w:p w14:paraId="7EC0C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学校拥有一支“师德高尚、业务精湛”的教师团队，包括“杰出津门班主任”、“天津市学科骨干教师”、区级学科带头人、区级骨干教师，师德优秀教师等，优良的教师队伍为学生的成长提供最坚实的保障。</w:t>
      </w:r>
    </w:p>
    <w:p w14:paraId="2499C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5B65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我们热忱欢迎有志学子加入天津钢管公司中学大家庭，在这里，我们将共同书写“健康成长、卓越发展”的青春篇章。</w:t>
      </w:r>
    </w:p>
    <w:p w14:paraId="3D738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欢迎垂询：022-24355811   18622646545</w:t>
      </w:r>
    </w:p>
    <w:p w14:paraId="00EA3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学校地址：天津市东丽区无瑕街逢春道2号 </w:t>
      </w:r>
    </w:p>
    <w:p w14:paraId="5E8BB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</w:t>
      </w:r>
    </w:p>
    <w:p w14:paraId="7F9B5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</w:t>
      </w:r>
    </w:p>
    <w:p w14:paraId="1CAFF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天津钢管公司中学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C7A21"/>
    <w:rsid w:val="013824F4"/>
    <w:rsid w:val="1808535C"/>
    <w:rsid w:val="2BCC7A21"/>
    <w:rsid w:val="47C67850"/>
    <w:rsid w:val="53AF5657"/>
    <w:rsid w:val="6A5C74AA"/>
    <w:rsid w:val="70721CB9"/>
    <w:rsid w:val="77E1271F"/>
    <w:rsid w:val="7BAB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719</Words>
  <Characters>749</Characters>
  <Lines>0</Lines>
  <Paragraphs>0</Paragraphs>
  <TotalTime>225</TotalTime>
  <ScaleCrop>false</ScaleCrop>
  <LinksUpToDate>false</LinksUpToDate>
  <CharactersWithSpaces>821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2025-12-01T04:16:00Z</dcterms:created>
  <dc:creator>059</dc:creator>
  <cp:lastModifiedBy>边  婧</cp:lastModifiedBy>
  <cp:lastPrinted>2026-06-29T02:03:00Z</cp:lastPrinted>
  <dcterms:modified xsi:type="dcterms:W3CDTF">2026-07-07T02:59:37Z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FB442EBBE2A5473BBA294B741002217E_11</vt:lpwstr>
  </property>
  <property fmtid="{D5CDD505-2E9C-101B-9397-08002B2CF9AE}" pid="4" name="KSOTemplateDocerSaveRecord">
    <vt:lpwstr>eyJoZGlkIjoiZTIwMzUyMDM5YWMxOTQ4ZDZmNjVlODg3ZjA0ODM2MmIiLCJ1c2VySWQiOiIxNjg3ODQ0NTQzIn0=</vt:lpwstr>
  </property>
</Properties>
</file>