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5E0" w:rsidRDefault="00CA2394">
      <w:pPr>
        <w:spacing w:line="360" w:lineRule="exact"/>
        <w:jc w:val="center"/>
        <w:rPr>
          <w:rFonts w:ascii="方正小标宋简体" w:eastAsia="方正小标宋简体" w:hAnsi="方正小标宋简体" w:cs="方正小标宋简体"/>
          <w:b/>
          <w:color w:val="000000"/>
          <w:sz w:val="32"/>
          <w:szCs w:val="32"/>
        </w:rPr>
      </w:pPr>
      <w:r w:rsidRPr="00CA2394">
        <w:rPr>
          <w:rFonts w:ascii="方正小标宋简体" w:eastAsia="方正小标宋简体" w:hAnsi="方正小标宋简体" w:cs="方正小标宋简体" w:hint="eastAsia"/>
          <w:b/>
          <w:color w:val="000000"/>
          <w:sz w:val="32"/>
          <w:szCs w:val="32"/>
        </w:rPr>
        <w:t>2026年东丽区丽泽小学招生简章</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依据《</w:t>
      </w:r>
      <w:r>
        <w:rPr>
          <w:rFonts w:asciiTheme="minorEastAsia" w:eastAsiaTheme="minorEastAsia" w:hAnsiTheme="minorEastAsia" w:cs="宋体" w:hint="eastAsia"/>
          <w:color w:val="323232"/>
          <w:kern w:val="0"/>
          <w:sz w:val="24"/>
        </w:rPr>
        <w:t>202</w:t>
      </w:r>
      <w:r>
        <w:rPr>
          <w:rFonts w:asciiTheme="minorEastAsia" w:eastAsiaTheme="minorEastAsia" w:hAnsiTheme="minorEastAsia" w:cs="宋体" w:hint="eastAsia"/>
          <w:color w:val="323232"/>
          <w:kern w:val="0"/>
          <w:sz w:val="24"/>
        </w:rPr>
        <w:t>6</w:t>
      </w:r>
      <w:r>
        <w:rPr>
          <w:rFonts w:asciiTheme="minorEastAsia" w:eastAsiaTheme="minorEastAsia" w:hAnsiTheme="minorEastAsia" w:cs="宋体" w:hint="eastAsia"/>
          <w:color w:val="323232"/>
          <w:kern w:val="0"/>
          <w:sz w:val="24"/>
        </w:rPr>
        <w:t>年天津市东丽区小学招生入学工作实施方案》</w:t>
      </w:r>
      <w:r>
        <w:rPr>
          <w:rFonts w:asciiTheme="minorEastAsia" w:eastAsiaTheme="minorEastAsia" w:hAnsiTheme="minorEastAsia" w:cs="宋体" w:hint="eastAsia"/>
          <w:color w:val="323232"/>
          <w:kern w:val="0"/>
          <w:sz w:val="24"/>
        </w:rPr>
        <w:t>的</w:t>
      </w:r>
      <w:r>
        <w:rPr>
          <w:rFonts w:asciiTheme="minorEastAsia" w:eastAsiaTheme="minorEastAsia" w:hAnsiTheme="minorEastAsia" w:cs="宋体" w:hint="eastAsia"/>
          <w:color w:val="323232"/>
          <w:kern w:val="0"/>
          <w:sz w:val="24"/>
        </w:rPr>
        <w:t>要求，现将我校招生工作有关事宜公布如下：</w:t>
      </w:r>
    </w:p>
    <w:p w:rsidR="00D835E0" w:rsidRDefault="00CA2394">
      <w:pPr>
        <w:spacing w:line="360" w:lineRule="exact"/>
        <w:ind w:firstLineChars="200" w:firstLine="482"/>
        <w:rPr>
          <w:rFonts w:asciiTheme="minorEastAsia" w:eastAsiaTheme="minorEastAsia" w:hAnsiTheme="minorEastAsia" w:cs="宋体"/>
          <w:b/>
          <w:bCs/>
          <w:color w:val="323232"/>
          <w:kern w:val="0"/>
          <w:sz w:val="24"/>
        </w:rPr>
      </w:pPr>
      <w:r>
        <w:rPr>
          <w:rFonts w:asciiTheme="minorEastAsia" w:eastAsiaTheme="minorEastAsia" w:hAnsiTheme="minorEastAsia" w:cs="宋体" w:hint="eastAsia"/>
          <w:b/>
          <w:bCs/>
          <w:color w:val="323232"/>
          <w:kern w:val="0"/>
          <w:sz w:val="24"/>
        </w:rPr>
        <w:t>一、报名条件</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1.</w:t>
      </w:r>
      <w:r>
        <w:rPr>
          <w:rFonts w:asciiTheme="minorEastAsia" w:eastAsiaTheme="minorEastAsia" w:hAnsiTheme="minorEastAsia" w:cs="宋体" w:hint="eastAsia"/>
          <w:color w:val="323232"/>
          <w:kern w:val="0"/>
          <w:sz w:val="24"/>
        </w:rPr>
        <w:t>招生范围</w:t>
      </w:r>
    </w:p>
    <w:p w:rsidR="00D835E0" w:rsidRDefault="00CA2394">
      <w:pPr>
        <w:spacing w:line="360" w:lineRule="exact"/>
        <w:ind w:firstLineChars="200" w:firstLine="482"/>
        <w:rPr>
          <w:rFonts w:asciiTheme="minorEastAsia" w:eastAsiaTheme="minorEastAsia" w:hAnsiTheme="minorEastAsia" w:cs="宋体"/>
          <w:kern w:val="0"/>
          <w:sz w:val="24"/>
        </w:rPr>
      </w:pPr>
      <w:r>
        <w:rPr>
          <w:rFonts w:asciiTheme="minorEastAsia" w:eastAsiaTheme="minorEastAsia" w:hAnsiTheme="minorEastAsia" w:cs="宋体" w:hint="eastAsia"/>
          <w:b/>
          <w:bCs/>
          <w:color w:val="323232"/>
          <w:kern w:val="0"/>
          <w:sz w:val="24"/>
        </w:rPr>
        <w:t>（</w:t>
      </w:r>
      <w:r>
        <w:rPr>
          <w:rFonts w:asciiTheme="minorEastAsia" w:eastAsiaTheme="minorEastAsia" w:hAnsiTheme="minorEastAsia" w:cs="宋体" w:hint="eastAsia"/>
          <w:b/>
          <w:bCs/>
          <w:color w:val="323232"/>
          <w:kern w:val="0"/>
          <w:sz w:val="24"/>
        </w:rPr>
        <w:t>1</w:t>
      </w:r>
      <w:r>
        <w:rPr>
          <w:rFonts w:asciiTheme="minorEastAsia" w:eastAsiaTheme="minorEastAsia" w:hAnsiTheme="minorEastAsia" w:cs="宋体" w:hint="eastAsia"/>
          <w:b/>
          <w:bCs/>
          <w:color w:val="323232"/>
          <w:kern w:val="0"/>
          <w:sz w:val="24"/>
        </w:rPr>
        <w:t>）东</w:t>
      </w:r>
      <w:r>
        <w:rPr>
          <w:rFonts w:asciiTheme="minorEastAsia" w:eastAsiaTheme="minorEastAsia" w:hAnsiTheme="minorEastAsia" w:cs="宋体" w:hint="eastAsia"/>
          <w:b/>
          <w:bCs/>
          <w:kern w:val="0"/>
          <w:sz w:val="24"/>
        </w:rPr>
        <w:t>起</w:t>
      </w:r>
      <w:r>
        <w:rPr>
          <w:rFonts w:asciiTheme="minorEastAsia" w:eastAsiaTheme="minorEastAsia" w:hAnsiTheme="minorEastAsia" w:cs="宋体" w:hint="eastAsia"/>
          <w:b/>
          <w:bCs/>
          <w:kern w:val="0"/>
          <w:sz w:val="24"/>
        </w:rPr>
        <w:t>东丽开发区三经路</w:t>
      </w:r>
      <w:r>
        <w:rPr>
          <w:rFonts w:asciiTheme="minorEastAsia" w:eastAsiaTheme="minorEastAsia" w:hAnsiTheme="minorEastAsia" w:cs="宋体" w:hint="eastAsia"/>
          <w:b/>
          <w:bCs/>
          <w:kern w:val="0"/>
          <w:sz w:val="24"/>
        </w:rPr>
        <w:t>，西至外环线，南起先锋路，北至津塘公路区域内</w:t>
      </w:r>
      <w:r>
        <w:rPr>
          <w:rFonts w:asciiTheme="minorEastAsia" w:eastAsiaTheme="minorEastAsia" w:hAnsiTheme="minorEastAsia" w:cs="宋体" w:hint="eastAsia"/>
          <w:b/>
          <w:bCs/>
          <w:color w:val="323232"/>
          <w:kern w:val="0"/>
          <w:szCs w:val="21"/>
        </w:rPr>
        <w:t>及顾庄村、翟庄村、东杨场村、西杨场村、邢家圈村</w:t>
      </w:r>
      <w:r>
        <w:rPr>
          <w:rFonts w:asciiTheme="minorEastAsia" w:eastAsiaTheme="minorEastAsia" w:hAnsiTheme="minorEastAsia" w:cs="宋体" w:hint="eastAsia"/>
          <w:color w:val="323232"/>
          <w:kern w:val="0"/>
          <w:szCs w:val="21"/>
        </w:rPr>
        <w:t>，凡户籍、合法固定居所在以上范围内的适龄儿童。适龄儿童户籍的户主、合法固定居所的产权所有人必须是适龄儿童的父母或祖父母、外祖父母。</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2</w:t>
      </w:r>
      <w:r>
        <w:rPr>
          <w:rFonts w:asciiTheme="minorEastAsia" w:eastAsiaTheme="minorEastAsia" w:hAnsiTheme="minorEastAsia" w:cs="宋体" w:hint="eastAsia"/>
          <w:color w:val="323232"/>
          <w:kern w:val="0"/>
          <w:sz w:val="24"/>
        </w:rPr>
        <w:t>）</w:t>
      </w:r>
      <w:r>
        <w:rPr>
          <w:rFonts w:ascii="宋体" w:hAnsi="宋体" w:cs="宋体" w:hint="eastAsia"/>
          <w:sz w:val="24"/>
        </w:rPr>
        <w:t>东起</w:t>
      </w:r>
      <w:r>
        <w:rPr>
          <w:rFonts w:ascii="宋体" w:hAnsi="宋体" w:cs="宋体" w:hint="eastAsia"/>
          <w:sz w:val="24"/>
        </w:rPr>
        <w:t>合兴路，西至</w:t>
      </w:r>
      <w:r>
        <w:rPr>
          <w:rFonts w:ascii="宋体" w:hAnsi="宋体" w:cs="宋体" w:hint="eastAsia"/>
          <w:sz w:val="24"/>
        </w:rPr>
        <w:t>四合庄与新立村交界；南起津塘公路，北至京山铁路范围内</w:t>
      </w:r>
      <w:r>
        <w:rPr>
          <w:rFonts w:ascii="宋体" w:hAnsi="宋体" w:cs="宋体" w:hint="eastAsia"/>
          <w:sz w:val="24"/>
        </w:rPr>
        <w:t>的本地</w:t>
      </w:r>
      <w:r>
        <w:rPr>
          <w:rFonts w:asciiTheme="minorEastAsia" w:eastAsiaTheme="minorEastAsia" w:hAnsiTheme="minorEastAsia" w:cs="宋体" w:hint="eastAsia"/>
          <w:color w:val="323232"/>
          <w:kern w:val="0"/>
          <w:sz w:val="24"/>
        </w:rPr>
        <w:t>适龄儿童</w:t>
      </w:r>
      <w:r>
        <w:rPr>
          <w:rFonts w:ascii="宋体" w:hAnsi="宋体" w:cs="宋体" w:hint="eastAsia"/>
          <w:sz w:val="24"/>
        </w:rPr>
        <w:t>。</w:t>
      </w:r>
      <w:r>
        <w:rPr>
          <w:rFonts w:asciiTheme="minorEastAsia" w:eastAsiaTheme="minorEastAsia" w:hAnsiTheme="minorEastAsia" w:cs="宋体" w:hint="eastAsia"/>
          <w:color w:val="323232"/>
          <w:kern w:val="0"/>
          <w:sz w:val="24"/>
        </w:rPr>
        <w:t>适龄儿童户籍的户主、合法固定居所的产权所有人，必须是适龄儿童的父母或祖父母、外祖父母。</w:t>
      </w:r>
      <w:bookmarkStart w:id="0" w:name="_GoBack"/>
      <w:bookmarkEnd w:id="0"/>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2.</w:t>
      </w:r>
      <w:r>
        <w:rPr>
          <w:rFonts w:asciiTheme="minorEastAsia" w:eastAsiaTheme="minorEastAsia" w:hAnsiTheme="minorEastAsia" w:cs="宋体" w:hint="eastAsia"/>
          <w:color w:val="323232"/>
          <w:kern w:val="0"/>
          <w:sz w:val="24"/>
        </w:rPr>
        <w:t>招生对象：年满六周岁的适龄儿童（</w:t>
      </w:r>
      <w:r>
        <w:rPr>
          <w:rFonts w:asciiTheme="minorEastAsia" w:eastAsiaTheme="minorEastAsia" w:hAnsiTheme="minorEastAsia" w:cs="宋体" w:hint="eastAsia"/>
          <w:color w:val="323232"/>
          <w:kern w:val="0"/>
          <w:sz w:val="24"/>
        </w:rPr>
        <w:t>20</w:t>
      </w:r>
      <w:r>
        <w:rPr>
          <w:rFonts w:asciiTheme="minorEastAsia" w:eastAsiaTheme="minorEastAsia" w:hAnsiTheme="minorEastAsia" w:cs="宋体" w:hint="eastAsia"/>
          <w:color w:val="323232"/>
          <w:kern w:val="0"/>
          <w:sz w:val="24"/>
        </w:rPr>
        <w:t>20</w:t>
      </w:r>
      <w:r>
        <w:rPr>
          <w:rFonts w:asciiTheme="minorEastAsia" w:eastAsiaTheme="minorEastAsia" w:hAnsiTheme="minorEastAsia" w:cs="宋体" w:hint="eastAsia"/>
          <w:color w:val="323232"/>
          <w:kern w:val="0"/>
          <w:sz w:val="24"/>
        </w:rPr>
        <w:t>年</w:t>
      </w:r>
      <w:r>
        <w:rPr>
          <w:rFonts w:asciiTheme="minorEastAsia" w:eastAsiaTheme="minorEastAsia" w:hAnsiTheme="minorEastAsia" w:cs="宋体" w:hint="eastAsia"/>
          <w:color w:val="323232"/>
          <w:kern w:val="0"/>
          <w:sz w:val="24"/>
        </w:rPr>
        <w:t>8</w:t>
      </w:r>
      <w:r>
        <w:rPr>
          <w:rFonts w:asciiTheme="minorEastAsia" w:eastAsiaTheme="minorEastAsia" w:hAnsiTheme="minorEastAsia" w:cs="宋体" w:hint="eastAsia"/>
          <w:color w:val="323232"/>
          <w:kern w:val="0"/>
          <w:sz w:val="24"/>
        </w:rPr>
        <w:t>月</w:t>
      </w:r>
      <w:r>
        <w:rPr>
          <w:rFonts w:asciiTheme="minorEastAsia" w:eastAsiaTheme="minorEastAsia" w:hAnsiTheme="minorEastAsia" w:cs="宋体" w:hint="eastAsia"/>
          <w:color w:val="323232"/>
          <w:kern w:val="0"/>
          <w:sz w:val="24"/>
        </w:rPr>
        <w:t>31</w:t>
      </w:r>
      <w:r>
        <w:rPr>
          <w:rFonts w:asciiTheme="minorEastAsia" w:eastAsiaTheme="minorEastAsia" w:hAnsiTheme="minorEastAsia" w:cs="宋体" w:hint="eastAsia"/>
          <w:color w:val="323232"/>
          <w:kern w:val="0"/>
          <w:sz w:val="24"/>
        </w:rPr>
        <w:t>日以前出生）。</w:t>
      </w:r>
    </w:p>
    <w:p w:rsidR="00D835E0" w:rsidRDefault="00CA2394">
      <w:pPr>
        <w:spacing w:line="360" w:lineRule="exact"/>
        <w:ind w:firstLineChars="200" w:firstLine="482"/>
        <w:rPr>
          <w:rFonts w:asciiTheme="minorEastAsia" w:eastAsiaTheme="minorEastAsia" w:hAnsiTheme="minorEastAsia" w:cs="宋体"/>
          <w:b/>
          <w:bCs/>
          <w:color w:val="323232"/>
          <w:kern w:val="0"/>
          <w:sz w:val="24"/>
        </w:rPr>
      </w:pPr>
      <w:r>
        <w:rPr>
          <w:rFonts w:asciiTheme="minorEastAsia" w:eastAsiaTheme="minorEastAsia" w:hAnsiTheme="minorEastAsia" w:cs="宋体" w:hint="eastAsia"/>
          <w:b/>
          <w:bCs/>
          <w:color w:val="323232"/>
          <w:kern w:val="0"/>
          <w:sz w:val="24"/>
        </w:rPr>
        <w:t>二、报名</w:t>
      </w:r>
      <w:r>
        <w:rPr>
          <w:rFonts w:asciiTheme="minorEastAsia" w:eastAsiaTheme="minorEastAsia" w:hAnsiTheme="minorEastAsia" w:cs="宋体" w:hint="eastAsia"/>
          <w:b/>
          <w:bCs/>
          <w:color w:val="323232"/>
          <w:kern w:val="0"/>
          <w:sz w:val="24"/>
        </w:rPr>
        <w:t>时间及报名办法</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一）线上报名</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2026</w:t>
      </w:r>
      <w:r>
        <w:rPr>
          <w:rFonts w:asciiTheme="minorEastAsia" w:eastAsiaTheme="minorEastAsia" w:hAnsiTheme="minorEastAsia" w:cs="宋体" w:hint="eastAsia"/>
          <w:color w:val="323232"/>
          <w:kern w:val="0"/>
          <w:sz w:val="24"/>
        </w:rPr>
        <w:t>年</w:t>
      </w:r>
      <w:r>
        <w:rPr>
          <w:rFonts w:asciiTheme="minorEastAsia" w:eastAsiaTheme="minorEastAsia" w:hAnsiTheme="minorEastAsia" w:cs="宋体" w:hint="eastAsia"/>
          <w:color w:val="323232"/>
          <w:kern w:val="0"/>
          <w:sz w:val="24"/>
        </w:rPr>
        <w:t>5</w:t>
      </w:r>
      <w:r>
        <w:rPr>
          <w:rFonts w:asciiTheme="minorEastAsia" w:eastAsiaTheme="minorEastAsia" w:hAnsiTheme="minorEastAsia" w:cs="宋体" w:hint="eastAsia"/>
          <w:color w:val="323232"/>
          <w:kern w:val="0"/>
          <w:sz w:val="24"/>
        </w:rPr>
        <w:t>月</w:t>
      </w:r>
      <w:r>
        <w:rPr>
          <w:rFonts w:asciiTheme="minorEastAsia" w:eastAsiaTheme="minorEastAsia" w:hAnsiTheme="minorEastAsia" w:cs="宋体" w:hint="eastAsia"/>
          <w:color w:val="323232"/>
          <w:kern w:val="0"/>
          <w:sz w:val="24"/>
        </w:rPr>
        <w:t>19-24</w:t>
      </w:r>
      <w:r>
        <w:rPr>
          <w:rFonts w:asciiTheme="minorEastAsia" w:eastAsiaTheme="minorEastAsia" w:hAnsiTheme="minorEastAsia" w:cs="宋体" w:hint="eastAsia"/>
          <w:color w:val="323232"/>
          <w:kern w:val="0"/>
          <w:sz w:val="24"/>
        </w:rPr>
        <w:t>日，家长可登录“津心办”</w:t>
      </w:r>
      <w:r>
        <w:rPr>
          <w:rFonts w:asciiTheme="minorEastAsia" w:eastAsiaTheme="minorEastAsia" w:hAnsiTheme="minorEastAsia" w:cs="宋体" w:hint="eastAsia"/>
          <w:color w:val="323232"/>
          <w:kern w:val="0"/>
          <w:sz w:val="24"/>
        </w:rPr>
        <w:t>APP</w:t>
      </w:r>
      <w:r>
        <w:rPr>
          <w:rFonts w:asciiTheme="minorEastAsia" w:eastAsiaTheme="minorEastAsia" w:hAnsiTheme="minorEastAsia" w:cs="宋体" w:hint="eastAsia"/>
          <w:color w:val="323232"/>
          <w:kern w:val="0"/>
          <w:sz w:val="24"/>
        </w:rPr>
        <w:t>，从“一件事专区”进入教育入学场景，进行线上报名。</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（二）线下报名</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线上报名没有成功的适龄儿童家长于</w:t>
      </w:r>
      <w:r>
        <w:rPr>
          <w:rFonts w:asciiTheme="minorEastAsia" w:eastAsiaTheme="minorEastAsia" w:hAnsiTheme="minorEastAsia" w:cs="宋体" w:hint="eastAsia"/>
          <w:color w:val="323232"/>
          <w:kern w:val="0"/>
          <w:sz w:val="24"/>
        </w:rPr>
        <w:t>202</w:t>
      </w:r>
      <w:r>
        <w:rPr>
          <w:rFonts w:asciiTheme="minorEastAsia" w:eastAsiaTheme="minorEastAsia" w:hAnsiTheme="minorEastAsia" w:cs="宋体" w:hint="eastAsia"/>
          <w:color w:val="323232"/>
          <w:kern w:val="0"/>
          <w:sz w:val="24"/>
        </w:rPr>
        <w:t>6</w:t>
      </w:r>
      <w:r>
        <w:rPr>
          <w:rFonts w:asciiTheme="minorEastAsia" w:eastAsiaTheme="minorEastAsia" w:hAnsiTheme="minorEastAsia" w:cs="宋体" w:hint="eastAsia"/>
          <w:color w:val="323232"/>
          <w:kern w:val="0"/>
          <w:sz w:val="24"/>
        </w:rPr>
        <w:t>年</w:t>
      </w:r>
      <w:r>
        <w:rPr>
          <w:rFonts w:asciiTheme="minorEastAsia" w:eastAsiaTheme="minorEastAsia" w:hAnsiTheme="minorEastAsia" w:cs="宋体" w:hint="eastAsia"/>
          <w:color w:val="323232"/>
          <w:kern w:val="0"/>
          <w:sz w:val="24"/>
        </w:rPr>
        <w:t>5</w:t>
      </w:r>
      <w:r>
        <w:rPr>
          <w:rFonts w:asciiTheme="minorEastAsia" w:eastAsiaTheme="minorEastAsia" w:hAnsiTheme="minorEastAsia" w:cs="宋体" w:hint="eastAsia"/>
          <w:color w:val="323232"/>
          <w:kern w:val="0"/>
          <w:sz w:val="24"/>
        </w:rPr>
        <w:t>月</w:t>
      </w:r>
      <w:r>
        <w:rPr>
          <w:rFonts w:asciiTheme="minorEastAsia" w:eastAsiaTheme="minorEastAsia" w:hAnsiTheme="minorEastAsia" w:cs="宋体" w:hint="eastAsia"/>
          <w:color w:val="323232"/>
          <w:kern w:val="0"/>
          <w:sz w:val="24"/>
        </w:rPr>
        <w:t>23</w:t>
      </w:r>
      <w:r>
        <w:rPr>
          <w:rFonts w:asciiTheme="minorEastAsia" w:eastAsiaTheme="minorEastAsia" w:hAnsiTheme="minorEastAsia" w:cs="宋体" w:hint="eastAsia"/>
          <w:color w:val="323232"/>
          <w:kern w:val="0"/>
          <w:sz w:val="24"/>
        </w:rPr>
        <w:t>日（</w:t>
      </w:r>
      <w:r>
        <w:rPr>
          <w:rFonts w:asciiTheme="minorEastAsia" w:eastAsiaTheme="minorEastAsia" w:hAnsiTheme="minorEastAsia" w:cs="宋体" w:hint="eastAsia"/>
          <w:color w:val="323232"/>
          <w:kern w:val="0"/>
          <w:sz w:val="24"/>
        </w:rPr>
        <w:t>周</w:t>
      </w:r>
      <w:r>
        <w:rPr>
          <w:rFonts w:asciiTheme="minorEastAsia" w:eastAsiaTheme="minorEastAsia" w:hAnsiTheme="minorEastAsia" w:cs="宋体" w:hint="eastAsia"/>
          <w:color w:val="323232"/>
          <w:kern w:val="0"/>
          <w:sz w:val="24"/>
        </w:rPr>
        <w:t>六）</w:t>
      </w:r>
      <w:r>
        <w:rPr>
          <w:rFonts w:asciiTheme="minorEastAsia" w:eastAsiaTheme="minorEastAsia" w:hAnsiTheme="minorEastAsia" w:cs="宋体" w:hint="eastAsia"/>
          <w:color w:val="323232"/>
          <w:kern w:val="0"/>
          <w:sz w:val="24"/>
        </w:rPr>
        <w:t>24</w:t>
      </w:r>
      <w:r>
        <w:rPr>
          <w:rFonts w:asciiTheme="minorEastAsia" w:eastAsiaTheme="minorEastAsia" w:hAnsiTheme="minorEastAsia" w:cs="宋体" w:hint="eastAsia"/>
          <w:color w:val="323232"/>
          <w:kern w:val="0"/>
          <w:sz w:val="24"/>
        </w:rPr>
        <w:t>日</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周日</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携带户口本、房屋产权证的原件和复印件到学校进行线下报名。（提前下载“津心办”</w:t>
      </w:r>
      <w:r>
        <w:rPr>
          <w:rFonts w:asciiTheme="minorEastAsia" w:eastAsiaTheme="minorEastAsia" w:hAnsiTheme="minorEastAsia" w:cs="宋体" w:hint="eastAsia"/>
          <w:color w:val="323232"/>
          <w:kern w:val="0"/>
          <w:sz w:val="24"/>
        </w:rPr>
        <w:t>APP</w:t>
      </w:r>
      <w:r>
        <w:rPr>
          <w:rFonts w:asciiTheme="minorEastAsia" w:eastAsiaTheme="minorEastAsia" w:hAnsiTheme="minorEastAsia" w:cs="宋体" w:hint="eastAsia"/>
          <w:color w:val="323232"/>
          <w:kern w:val="0"/>
          <w:sz w:val="24"/>
        </w:rPr>
        <w:t>，进行四级认证）</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备注：请扫码关注丽泽小学公众号，线上报名流程以及学校通知都会在公众号发布。</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noProof/>
          <w:color w:val="323232"/>
          <w:kern w:val="0"/>
          <w:sz w:val="24"/>
        </w:rPr>
        <w:drawing>
          <wp:anchor distT="0" distB="0" distL="114300" distR="114300" simplePos="0" relativeHeight="251659264" behindDoc="0" locked="0" layoutInCell="1" allowOverlap="1">
            <wp:simplePos x="0" y="0"/>
            <wp:positionH relativeFrom="column">
              <wp:posOffset>1889125</wp:posOffset>
            </wp:positionH>
            <wp:positionV relativeFrom="paragraph">
              <wp:posOffset>89535</wp:posOffset>
            </wp:positionV>
            <wp:extent cx="906780" cy="842010"/>
            <wp:effectExtent l="0" t="0" r="7620" b="15240"/>
            <wp:wrapNone/>
            <wp:docPr id="1" name="图片 1" descr="5bd5958e618a02d8bd8c7f8f9f9e0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bd5958e618a02d8bd8c7f8f9f9e03c"/>
                    <pic:cNvPicPr>
                      <a:picLocks noChangeAspect="1"/>
                    </pic:cNvPicPr>
                  </pic:nvPicPr>
                  <pic:blipFill>
                    <a:blip r:embed="rId4" cstate="print"/>
                    <a:stretch>
                      <a:fillRect/>
                    </a:stretch>
                  </pic:blipFill>
                  <pic:spPr>
                    <a:xfrm>
                      <a:off x="0" y="0"/>
                      <a:ext cx="906780" cy="842010"/>
                    </a:xfrm>
                    <a:prstGeom prst="rect">
                      <a:avLst/>
                    </a:prstGeom>
                  </pic:spPr>
                </pic:pic>
              </a:graphicData>
            </a:graphic>
          </wp:anchor>
        </w:drawing>
      </w:r>
    </w:p>
    <w:p w:rsidR="00D835E0" w:rsidRDefault="00D835E0">
      <w:pPr>
        <w:spacing w:line="360" w:lineRule="exact"/>
        <w:ind w:firstLineChars="200" w:firstLine="480"/>
        <w:rPr>
          <w:rFonts w:asciiTheme="minorEastAsia" w:eastAsiaTheme="minorEastAsia" w:hAnsiTheme="minorEastAsia" w:cs="宋体"/>
          <w:color w:val="323232"/>
          <w:kern w:val="0"/>
          <w:sz w:val="24"/>
        </w:rPr>
      </w:pPr>
    </w:p>
    <w:p w:rsidR="00D835E0" w:rsidRDefault="00D835E0">
      <w:pPr>
        <w:spacing w:line="360" w:lineRule="exact"/>
        <w:ind w:firstLineChars="200" w:firstLine="480"/>
        <w:rPr>
          <w:rFonts w:asciiTheme="minorEastAsia" w:eastAsiaTheme="minorEastAsia" w:hAnsiTheme="minorEastAsia" w:cs="宋体"/>
          <w:color w:val="323232"/>
          <w:kern w:val="0"/>
          <w:sz w:val="24"/>
        </w:rPr>
      </w:pPr>
    </w:p>
    <w:p w:rsidR="00D835E0" w:rsidRDefault="00D835E0">
      <w:pPr>
        <w:spacing w:line="360" w:lineRule="exact"/>
        <w:rPr>
          <w:rFonts w:asciiTheme="minorEastAsia" w:eastAsiaTheme="minorEastAsia" w:hAnsiTheme="minorEastAsia" w:cs="宋体"/>
          <w:color w:val="323232"/>
          <w:kern w:val="0"/>
          <w:sz w:val="24"/>
        </w:rPr>
      </w:pP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三</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b/>
          <w:bCs/>
          <w:color w:val="323232"/>
          <w:kern w:val="0"/>
          <w:sz w:val="24"/>
        </w:rPr>
        <w:t>咨询电话：</w:t>
      </w:r>
      <w:r>
        <w:rPr>
          <w:rFonts w:asciiTheme="minorEastAsia" w:eastAsiaTheme="minorEastAsia" w:hAnsiTheme="minorEastAsia" w:cs="宋体" w:hint="eastAsia"/>
          <w:color w:val="323232"/>
          <w:kern w:val="0"/>
          <w:sz w:val="24"/>
        </w:rPr>
        <w:t>84931630</w:t>
      </w:r>
      <w:r>
        <w:rPr>
          <w:rFonts w:asciiTheme="minorEastAsia" w:eastAsiaTheme="minorEastAsia" w:hAnsiTheme="minorEastAsia" w:cs="宋体" w:hint="eastAsia"/>
          <w:color w:val="323232"/>
          <w:kern w:val="0"/>
          <w:sz w:val="24"/>
        </w:rPr>
        <w:t>转</w:t>
      </w:r>
      <w:r>
        <w:rPr>
          <w:rFonts w:asciiTheme="minorEastAsia" w:eastAsiaTheme="minorEastAsia" w:hAnsiTheme="minorEastAsia" w:cs="宋体" w:hint="eastAsia"/>
          <w:color w:val="323232"/>
          <w:kern w:val="0"/>
          <w:sz w:val="24"/>
        </w:rPr>
        <w:t>8023</w:t>
      </w:r>
      <w:r>
        <w:rPr>
          <w:rFonts w:asciiTheme="minorEastAsia" w:eastAsiaTheme="minorEastAsia" w:hAnsiTheme="minorEastAsia" w:cs="宋体" w:hint="eastAsia"/>
          <w:color w:val="323232"/>
          <w:kern w:val="0"/>
          <w:sz w:val="24"/>
        </w:rPr>
        <w:t>。工作日上午</w:t>
      </w:r>
      <w:r>
        <w:rPr>
          <w:rFonts w:asciiTheme="minorEastAsia" w:eastAsiaTheme="minorEastAsia" w:hAnsiTheme="minorEastAsia" w:cs="宋体" w:hint="eastAsia"/>
          <w:color w:val="323232"/>
          <w:kern w:val="0"/>
          <w:sz w:val="24"/>
        </w:rPr>
        <w:t xml:space="preserve"> 9</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00-11</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 xml:space="preserve">00 </w:t>
      </w:r>
      <w:r>
        <w:rPr>
          <w:rFonts w:asciiTheme="minorEastAsia" w:eastAsiaTheme="minorEastAsia" w:hAnsiTheme="minorEastAsia" w:cs="宋体" w:hint="eastAsia"/>
          <w:color w:val="323232"/>
          <w:kern w:val="0"/>
          <w:sz w:val="24"/>
        </w:rPr>
        <w:t>，下午：</w:t>
      </w:r>
      <w:r>
        <w:rPr>
          <w:rFonts w:asciiTheme="minorEastAsia" w:eastAsiaTheme="minorEastAsia" w:hAnsiTheme="minorEastAsia" w:cs="宋体" w:hint="eastAsia"/>
          <w:color w:val="323232"/>
          <w:kern w:val="0"/>
          <w:sz w:val="24"/>
        </w:rPr>
        <w:t>13</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30-15</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color w:val="323232"/>
          <w:kern w:val="0"/>
          <w:sz w:val="24"/>
        </w:rPr>
        <w:t>00</w:t>
      </w:r>
    </w:p>
    <w:p w:rsidR="00D835E0" w:rsidRDefault="00CA2394">
      <w:pPr>
        <w:spacing w:line="360" w:lineRule="exact"/>
        <w:ind w:firstLineChars="200" w:firstLine="480"/>
        <w:rPr>
          <w:rFonts w:asciiTheme="minorEastAsia" w:eastAsiaTheme="minorEastAsia" w:hAnsiTheme="minorEastAsia" w:cs="宋体"/>
          <w:b/>
          <w:bCs/>
          <w:color w:val="323232"/>
          <w:kern w:val="0"/>
          <w:sz w:val="24"/>
        </w:rPr>
      </w:pPr>
      <w:r>
        <w:rPr>
          <w:rFonts w:asciiTheme="minorEastAsia" w:eastAsiaTheme="minorEastAsia" w:hAnsiTheme="minorEastAsia" w:cs="宋体" w:hint="eastAsia"/>
          <w:color w:val="323232"/>
          <w:kern w:val="0"/>
          <w:sz w:val="24"/>
        </w:rPr>
        <w:t>四</w:t>
      </w:r>
      <w:r>
        <w:rPr>
          <w:rFonts w:asciiTheme="minorEastAsia" w:eastAsiaTheme="minorEastAsia" w:hAnsiTheme="minorEastAsia" w:cs="宋体" w:hint="eastAsia"/>
          <w:color w:val="323232"/>
          <w:kern w:val="0"/>
          <w:sz w:val="24"/>
        </w:rPr>
        <w:t>、</w:t>
      </w:r>
      <w:r>
        <w:rPr>
          <w:rFonts w:asciiTheme="minorEastAsia" w:eastAsiaTheme="minorEastAsia" w:hAnsiTheme="minorEastAsia" w:cs="宋体" w:hint="eastAsia"/>
          <w:b/>
          <w:bCs/>
          <w:color w:val="323232"/>
          <w:kern w:val="0"/>
          <w:sz w:val="24"/>
        </w:rPr>
        <w:t>注意事项</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1.</w:t>
      </w:r>
      <w:r>
        <w:rPr>
          <w:rFonts w:asciiTheme="minorEastAsia" w:eastAsiaTheme="minorEastAsia" w:hAnsiTheme="minorEastAsia" w:cs="宋体" w:hint="eastAsia"/>
          <w:color w:val="323232"/>
          <w:kern w:val="0"/>
          <w:sz w:val="24"/>
        </w:rPr>
        <w:t>家长应保证所提供的证件及其他证明材料属实。如证件、证明不属实，您的孩子将失去</w:t>
      </w:r>
      <w:r>
        <w:rPr>
          <w:rFonts w:asciiTheme="minorEastAsia" w:eastAsiaTheme="minorEastAsia" w:hAnsiTheme="minorEastAsia" w:cs="宋体" w:hint="eastAsia"/>
          <w:color w:val="323232"/>
          <w:kern w:val="0"/>
          <w:sz w:val="24"/>
        </w:rPr>
        <w:t>在我校</w:t>
      </w:r>
      <w:r>
        <w:rPr>
          <w:rFonts w:asciiTheme="minorEastAsia" w:eastAsiaTheme="minorEastAsia" w:hAnsiTheme="minorEastAsia" w:cs="宋体" w:hint="eastAsia"/>
          <w:color w:val="323232"/>
          <w:kern w:val="0"/>
          <w:sz w:val="24"/>
        </w:rPr>
        <w:t>入学资格。</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2.</w:t>
      </w:r>
      <w:r>
        <w:rPr>
          <w:rFonts w:asciiTheme="minorEastAsia" w:eastAsiaTheme="minorEastAsia" w:hAnsiTheme="minorEastAsia" w:cs="宋体" w:hint="eastAsia"/>
          <w:color w:val="323232"/>
          <w:kern w:val="0"/>
          <w:sz w:val="24"/>
        </w:rPr>
        <w:t>适龄儿童确因身体状况需要延缓入学的，由其父母或者其他法定监护人带有效证明于</w:t>
      </w:r>
      <w:r>
        <w:rPr>
          <w:rFonts w:asciiTheme="minorEastAsia" w:eastAsiaTheme="minorEastAsia" w:hAnsiTheme="minorEastAsia" w:cs="宋体" w:hint="eastAsia"/>
          <w:color w:val="323232"/>
          <w:kern w:val="0"/>
          <w:sz w:val="24"/>
        </w:rPr>
        <w:t>5</w:t>
      </w:r>
      <w:r>
        <w:rPr>
          <w:rFonts w:asciiTheme="minorEastAsia" w:eastAsiaTheme="minorEastAsia" w:hAnsiTheme="minorEastAsia" w:cs="宋体" w:hint="eastAsia"/>
          <w:color w:val="323232"/>
          <w:kern w:val="0"/>
          <w:sz w:val="24"/>
        </w:rPr>
        <w:t>月</w:t>
      </w:r>
      <w:r>
        <w:rPr>
          <w:rFonts w:asciiTheme="minorEastAsia" w:eastAsiaTheme="minorEastAsia" w:hAnsiTheme="minorEastAsia" w:cs="宋体" w:hint="eastAsia"/>
          <w:color w:val="323232"/>
          <w:kern w:val="0"/>
          <w:sz w:val="24"/>
        </w:rPr>
        <w:t>23-24</w:t>
      </w:r>
      <w:r>
        <w:rPr>
          <w:rFonts w:asciiTheme="minorEastAsia" w:eastAsiaTheme="minorEastAsia" w:hAnsiTheme="minorEastAsia" w:cs="宋体" w:hint="eastAsia"/>
          <w:color w:val="323232"/>
          <w:kern w:val="0"/>
          <w:sz w:val="24"/>
        </w:rPr>
        <w:t>日</w:t>
      </w:r>
      <w:r>
        <w:rPr>
          <w:rFonts w:asciiTheme="minorEastAsia" w:eastAsiaTheme="minorEastAsia" w:hAnsiTheme="minorEastAsia" w:cs="宋体" w:hint="eastAsia"/>
          <w:color w:val="323232"/>
          <w:kern w:val="0"/>
          <w:sz w:val="24"/>
        </w:rPr>
        <w:t>到学校提出申请。</w:t>
      </w:r>
      <w:r>
        <w:rPr>
          <w:rFonts w:asciiTheme="minorEastAsia" w:eastAsiaTheme="minorEastAsia" w:hAnsiTheme="minorEastAsia" w:cs="宋体" w:hint="eastAsia"/>
          <w:color w:val="323232"/>
          <w:kern w:val="0"/>
          <w:sz w:val="24"/>
        </w:rPr>
        <w:t xml:space="preserve">                               </w:t>
      </w:r>
      <w:r>
        <w:rPr>
          <w:rFonts w:asciiTheme="minorEastAsia" w:eastAsiaTheme="minorEastAsia" w:hAnsiTheme="minorEastAsia" w:cs="宋体" w:hint="eastAsia"/>
          <w:color w:val="323232"/>
          <w:kern w:val="0"/>
          <w:sz w:val="24"/>
        </w:rPr>
        <w:t xml:space="preserve">                                     </w:t>
      </w:r>
      <w:r>
        <w:rPr>
          <w:rFonts w:asciiTheme="minorEastAsia" w:eastAsiaTheme="minorEastAsia" w:hAnsiTheme="minorEastAsia" w:cs="宋体" w:hint="eastAsia"/>
          <w:color w:val="323232"/>
          <w:kern w:val="0"/>
          <w:sz w:val="24"/>
        </w:rPr>
        <w:t xml:space="preserve"> </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3.</w:t>
      </w:r>
      <w:r>
        <w:rPr>
          <w:rFonts w:asciiTheme="minorEastAsia" w:eastAsiaTheme="minorEastAsia" w:hAnsiTheme="minorEastAsia" w:cs="宋体" w:hint="eastAsia"/>
          <w:color w:val="323232"/>
          <w:kern w:val="0"/>
          <w:sz w:val="24"/>
        </w:rPr>
        <w:t>依据资助政策，义务（</w:t>
      </w:r>
      <w:r>
        <w:rPr>
          <w:rFonts w:asciiTheme="minorEastAsia" w:eastAsiaTheme="minorEastAsia" w:hAnsiTheme="minorEastAsia" w:cs="宋体" w:hint="eastAsia"/>
          <w:color w:val="323232"/>
          <w:kern w:val="0"/>
          <w:sz w:val="24"/>
        </w:rPr>
        <w:t>高中</w:t>
      </w:r>
      <w:r>
        <w:rPr>
          <w:rFonts w:asciiTheme="minorEastAsia" w:eastAsiaTheme="minorEastAsia" w:hAnsiTheme="minorEastAsia" w:cs="宋体" w:hint="eastAsia"/>
          <w:color w:val="323232"/>
          <w:kern w:val="0"/>
          <w:sz w:val="24"/>
        </w:rPr>
        <w:t>）教育阶段建档立卡学生，以及非建档立卡的家庭经济困难残疾学生、农村低保家庭学生、农村特困救助供养学生等四类家庭经济困难非寄宿生享受学生生活补助（</w:t>
      </w:r>
      <w:r>
        <w:rPr>
          <w:rFonts w:asciiTheme="minorEastAsia" w:eastAsiaTheme="minorEastAsia" w:hAnsiTheme="minorEastAsia" w:cs="宋体" w:hint="eastAsia"/>
          <w:color w:val="323232"/>
          <w:kern w:val="0"/>
          <w:sz w:val="24"/>
        </w:rPr>
        <w:t>免学费</w:t>
      </w:r>
      <w:r>
        <w:rPr>
          <w:rFonts w:asciiTheme="minorEastAsia" w:eastAsiaTheme="minorEastAsia" w:hAnsiTheme="minorEastAsia" w:cs="宋体" w:hint="eastAsia"/>
          <w:color w:val="323232"/>
          <w:kern w:val="0"/>
          <w:sz w:val="24"/>
        </w:rPr>
        <w:t>）。符合上述条件的学生在招生日当天可向学校进行困难生救助咨询。</w:t>
      </w:r>
    </w:p>
    <w:p w:rsidR="00D835E0" w:rsidRDefault="00CA2394">
      <w:pPr>
        <w:spacing w:line="360" w:lineRule="exact"/>
        <w:ind w:leftChars="200" w:left="6660" w:hangingChars="2600" w:hanging="624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 xml:space="preserve">                                                   </w:t>
      </w:r>
      <w:r>
        <w:rPr>
          <w:rFonts w:asciiTheme="minorEastAsia" w:eastAsiaTheme="minorEastAsia" w:hAnsiTheme="minorEastAsia" w:cs="宋体" w:hint="eastAsia"/>
          <w:color w:val="323232"/>
          <w:kern w:val="0"/>
          <w:sz w:val="24"/>
        </w:rPr>
        <w:t>天津市东丽区丽泽小学</w:t>
      </w:r>
    </w:p>
    <w:p w:rsidR="00D835E0" w:rsidRDefault="00CA2394">
      <w:pPr>
        <w:spacing w:line="360" w:lineRule="exact"/>
        <w:ind w:firstLineChars="200" w:firstLine="480"/>
        <w:rPr>
          <w:rFonts w:asciiTheme="minorEastAsia" w:eastAsiaTheme="minorEastAsia" w:hAnsiTheme="minorEastAsia" w:cs="宋体"/>
          <w:color w:val="323232"/>
          <w:kern w:val="0"/>
          <w:sz w:val="24"/>
        </w:rPr>
      </w:pPr>
      <w:r>
        <w:rPr>
          <w:rFonts w:asciiTheme="minorEastAsia" w:eastAsiaTheme="minorEastAsia" w:hAnsiTheme="minorEastAsia" w:cs="宋体" w:hint="eastAsia"/>
          <w:color w:val="323232"/>
          <w:kern w:val="0"/>
          <w:sz w:val="24"/>
        </w:rPr>
        <w:t xml:space="preserve">                                                       2026</w:t>
      </w:r>
      <w:r>
        <w:rPr>
          <w:rFonts w:asciiTheme="minorEastAsia" w:eastAsiaTheme="minorEastAsia" w:hAnsiTheme="minorEastAsia" w:cs="宋体" w:hint="eastAsia"/>
          <w:color w:val="323232"/>
          <w:kern w:val="0"/>
          <w:sz w:val="24"/>
        </w:rPr>
        <w:t>年</w:t>
      </w:r>
      <w:r>
        <w:rPr>
          <w:rFonts w:asciiTheme="minorEastAsia" w:eastAsiaTheme="minorEastAsia" w:hAnsiTheme="minorEastAsia" w:cs="宋体" w:hint="eastAsia"/>
          <w:color w:val="323232"/>
          <w:kern w:val="0"/>
          <w:sz w:val="24"/>
        </w:rPr>
        <w:t>4</w:t>
      </w:r>
      <w:r>
        <w:rPr>
          <w:rFonts w:asciiTheme="minorEastAsia" w:eastAsiaTheme="minorEastAsia" w:hAnsiTheme="minorEastAsia" w:cs="宋体" w:hint="eastAsia"/>
          <w:color w:val="323232"/>
          <w:kern w:val="0"/>
          <w:sz w:val="24"/>
        </w:rPr>
        <w:t>月</w:t>
      </w:r>
      <w:r>
        <w:rPr>
          <w:rFonts w:asciiTheme="minorEastAsia" w:eastAsiaTheme="minorEastAsia" w:hAnsiTheme="minorEastAsia" w:cs="宋体" w:hint="eastAsia"/>
          <w:color w:val="323232"/>
          <w:kern w:val="0"/>
          <w:sz w:val="24"/>
        </w:rPr>
        <w:t>28</w:t>
      </w:r>
      <w:r>
        <w:rPr>
          <w:rFonts w:asciiTheme="minorEastAsia" w:eastAsiaTheme="minorEastAsia" w:hAnsiTheme="minorEastAsia" w:cs="宋体" w:hint="eastAsia"/>
          <w:color w:val="323232"/>
          <w:kern w:val="0"/>
          <w:sz w:val="24"/>
        </w:rPr>
        <w:t>日</w:t>
      </w:r>
    </w:p>
    <w:p w:rsidR="00D835E0" w:rsidRDefault="00D835E0">
      <w:pPr>
        <w:spacing w:line="360" w:lineRule="exact"/>
        <w:ind w:firstLineChars="200" w:firstLine="480"/>
        <w:rPr>
          <w:rFonts w:asciiTheme="minorEastAsia" w:eastAsiaTheme="minorEastAsia" w:hAnsiTheme="minorEastAsia" w:cs="宋体"/>
          <w:color w:val="323232"/>
          <w:kern w:val="0"/>
          <w:sz w:val="24"/>
        </w:rPr>
      </w:pPr>
    </w:p>
    <w:p w:rsidR="00D835E0" w:rsidRDefault="00D835E0">
      <w:pPr>
        <w:spacing w:line="360" w:lineRule="exact"/>
        <w:ind w:firstLineChars="200" w:firstLine="420"/>
        <w:rPr>
          <w:rFonts w:asciiTheme="minorEastAsia" w:eastAsiaTheme="minorEastAsia" w:hAnsiTheme="minorEastAsia" w:cs="宋体"/>
          <w:color w:val="323232"/>
          <w:kern w:val="0"/>
          <w:szCs w:val="21"/>
        </w:rPr>
      </w:pPr>
    </w:p>
    <w:p w:rsidR="00D835E0" w:rsidRDefault="00D835E0">
      <w:pPr>
        <w:spacing w:line="360" w:lineRule="exact"/>
        <w:rPr>
          <w:rFonts w:asciiTheme="minorEastAsia" w:eastAsiaTheme="minorEastAsia" w:hAnsiTheme="minorEastAsia" w:cs="宋体"/>
          <w:color w:val="323232"/>
          <w:kern w:val="0"/>
          <w:szCs w:val="21"/>
        </w:rPr>
      </w:pPr>
    </w:p>
    <w:sectPr w:rsidR="00D835E0" w:rsidSect="00D835E0">
      <w:pgSz w:w="11907" w:h="16839"/>
      <w:pgMar w:top="1134" w:right="1417" w:bottom="850" w:left="141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Microsoft YaHei UI"/>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
  <w:docVars>
    <w:docVar w:name="commondata" w:val="eyJoZGlkIjoiZDU1MDg5NDc1MmQ0ZTVjMDAyYWM4OGU2NmVlZDVjNjgifQ=="/>
  </w:docVars>
  <w:rsids>
    <w:rsidRoot w:val="00F5512C"/>
    <w:rsid w:val="00053A2E"/>
    <w:rsid w:val="00055269"/>
    <w:rsid w:val="0005726B"/>
    <w:rsid w:val="000A1321"/>
    <w:rsid w:val="000A1971"/>
    <w:rsid w:val="000F009C"/>
    <w:rsid w:val="001913B6"/>
    <w:rsid w:val="001B577C"/>
    <w:rsid w:val="001C2AFA"/>
    <w:rsid w:val="00206071"/>
    <w:rsid w:val="0023628C"/>
    <w:rsid w:val="00283927"/>
    <w:rsid w:val="002E3794"/>
    <w:rsid w:val="002F0CD9"/>
    <w:rsid w:val="003016D6"/>
    <w:rsid w:val="00313D28"/>
    <w:rsid w:val="00321DB8"/>
    <w:rsid w:val="00330940"/>
    <w:rsid w:val="00335096"/>
    <w:rsid w:val="00346E8E"/>
    <w:rsid w:val="00361678"/>
    <w:rsid w:val="003C14C2"/>
    <w:rsid w:val="004327F6"/>
    <w:rsid w:val="004C48AB"/>
    <w:rsid w:val="004C4C03"/>
    <w:rsid w:val="00557D52"/>
    <w:rsid w:val="00562894"/>
    <w:rsid w:val="005F06FB"/>
    <w:rsid w:val="00643BBD"/>
    <w:rsid w:val="00725F4B"/>
    <w:rsid w:val="00850528"/>
    <w:rsid w:val="00884E22"/>
    <w:rsid w:val="00903A2C"/>
    <w:rsid w:val="00940C9F"/>
    <w:rsid w:val="0095351D"/>
    <w:rsid w:val="00984F81"/>
    <w:rsid w:val="00986EEC"/>
    <w:rsid w:val="0099351A"/>
    <w:rsid w:val="00994E2B"/>
    <w:rsid w:val="00995560"/>
    <w:rsid w:val="00A47582"/>
    <w:rsid w:val="00A75442"/>
    <w:rsid w:val="00AC2960"/>
    <w:rsid w:val="00AC7DFB"/>
    <w:rsid w:val="00AF37A6"/>
    <w:rsid w:val="00B62FDA"/>
    <w:rsid w:val="00B66253"/>
    <w:rsid w:val="00C06979"/>
    <w:rsid w:val="00C13809"/>
    <w:rsid w:val="00C24545"/>
    <w:rsid w:val="00C662E4"/>
    <w:rsid w:val="00CA2394"/>
    <w:rsid w:val="00D617EC"/>
    <w:rsid w:val="00D835E0"/>
    <w:rsid w:val="00E36784"/>
    <w:rsid w:val="00E7227F"/>
    <w:rsid w:val="00EA1599"/>
    <w:rsid w:val="00EF646D"/>
    <w:rsid w:val="00F31767"/>
    <w:rsid w:val="00F36741"/>
    <w:rsid w:val="00F5512C"/>
    <w:rsid w:val="00F738D8"/>
    <w:rsid w:val="00FB305C"/>
    <w:rsid w:val="00FF6592"/>
    <w:rsid w:val="01182989"/>
    <w:rsid w:val="0121734E"/>
    <w:rsid w:val="01625735"/>
    <w:rsid w:val="03075546"/>
    <w:rsid w:val="038E6C57"/>
    <w:rsid w:val="03A5451A"/>
    <w:rsid w:val="03D71A4C"/>
    <w:rsid w:val="040452E1"/>
    <w:rsid w:val="069E7D28"/>
    <w:rsid w:val="07916DDE"/>
    <w:rsid w:val="07AA7B06"/>
    <w:rsid w:val="07B8266A"/>
    <w:rsid w:val="08327B6E"/>
    <w:rsid w:val="084F0A5C"/>
    <w:rsid w:val="08E648E3"/>
    <w:rsid w:val="0BAB3CBE"/>
    <w:rsid w:val="0CF20341"/>
    <w:rsid w:val="0D6A75B0"/>
    <w:rsid w:val="0DEB5DC9"/>
    <w:rsid w:val="0EF7354A"/>
    <w:rsid w:val="0F945DAC"/>
    <w:rsid w:val="0FE041A5"/>
    <w:rsid w:val="10D940A5"/>
    <w:rsid w:val="12444A03"/>
    <w:rsid w:val="13CC1FD4"/>
    <w:rsid w:val="140D2C71"/>
    <w:rsid w:val="14AE3F88"/>
    <w:rsid w:val="14F35EB8"/>
    <w:rsid w:val="156D0D45"/>
    <w:rsid w:val="18704082"/>
    <w:rsid w:val="18B123CD"/>
    <w:rsid w:val="1AC96953"/>
    <w:rsid w:val="1BF4167B"/>
    <w:rsid w:val="1E5C6B9A"/>
    <w:rsid w:val="1E964059"/>
    <w:rsid w:val="1EDB57F2"/>
    <w:rsid w:val="1EDE0679"/>
    <w:rsid w:val="1FD3475E"/>
    <w:rsid w:val="22B116E9"/>
    <w:rsid w:val="23AB6CE1"/>
    <w:rsid w:val="24703D69"/>
    <w:rsid w:val="249F47BE"/>
    <w:rsid w:val="24B678A1"/>
    <w:rsid w:val="267970E1"/>
    <w:rsid w:val="27B71A12"/>
    <w:rsid w:val="28E601C9"/>
    <w:rsid w:val="29015BC3"/>
    <w:rsid w:val="2B964AC2"/>
    <w:rsid w:val="325F38E1"/>
    <w:rsid w:val="33CA584C"/>
    <w:rsid w:val="34373EDC"/>
    <w:rsid w:val="36A54F40"/>
    <w:rsid w:val="376E08C8"/>
    <w:rsid w:val="3905525C"/>
    <w:rsid w:val="3AB14D62"/>
    <w:rsid w:val="3CB539C1"/>
    <w:rsid w:val="3D104FCD"/>
    <w:rsid w:val="3EA24137"/>
    <w:rsid w:val="3F8F015D"/>
    <w:rsid w:val="3FE247BF"/>
    <w:rsid w:val="40ED387D"/>
    <w:rsid w:val="42522BCF"/>
    <w:rsid w:val="45753EF9"/>
    <w:rsid w:val="47841781"/>
    <w:rsid w:val="48B42226"/>
    <w:rsid w:val="4AE352D2"/>
    <w:rsid w:val="4C6F6B45"/>
    <w:rsid w:val="4F1E07E2"/>
    <w:rsid w:val="4F7373F3"/>
    <w:rsid w:val="4FED0352"/>
    <w:rsid w:val="50CD4459"/>
    <w:rsid w:val="51F713FE"/>
    <w:rsid w:val="52367D4D"/>
    <w:rsid w:val="52DE2DF5"/>
    <w:rsid w:val="5379510C"/>
    <w:rsid w:val="53B226DC"/>
    <w:rsid w:val="53DF14CC"/>
    <w:rsid w:val="572300E0"/>
    <w:rsid w:val="57A72B15"/>
    <w:rsid w:val="5A0C4C6A"/>
    <w:rsid w:val="5B3805CF"/>
    <w:rsid w:val="5B8556AA"/>
    <w:rsid w:val="5BC2135F"/>
    <w:rsid w:val="5BC31570"/>
    <w:rsid w:val="5BD425C6"/>
    <w:rsid w:val="5D205450"/>
    <w:rsid w:val="5DC47996"/>
    <w:rsid w:val="5EC23124"/>
    <w:rsid w:val="5F026A7C"/>
    <w:rsid w:val="6074745F"/>
    <w:rsid w:val="60C03C92"/>
    <w:rsid w:val="61384A26"/>
    <w:rsid w:val="62743DE8"/>
    <w:rsid w:val="63273969"/>
    <w:rsid w:val="64110086"/>
    <w:rsid w:val="6632742F"/>
    <w:rsid w:val="66A83023"/>
    <w:rsid w:val="69AA799B"/>
    <w:rsid w:val="6D586E40"/>
    <w:rsid w:val="6E8132BB"/>
    <w:rsid w:val="706A205B"/>
    <w:rsid w:val="72CB365E"/>
    <w:rsid w:val="72D14EFD"/>
    <w:rsid w:val="741F49D1"/>
    <w:rsid w:val="76203EE1"/>
    <w:rsid w:val="77742AF8"/>
    <w:rsid w:val="78F33A72"/>
    <w:rsid w:val="79E260FE"/>
    <w:rsid w:val="7A014F1F"/>
    <w:rsid w:val="7A2D2972"/>
    <w:rsid w:val="7A7414D1"/>
    <w:rsid w:val="7BF662B0"/>
    <w:rsid w:val="7CCB4BA1"/>
    <w:rsid w:val="7CE9753D"/>
    <w:rsid w:val="7E30527F"/>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5E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D835E0"/>
    <w:rPr>
      <w:rFonts w:ascii="仿宋_GB2312" w:eastAsia="仿宋_GB2312" w:hAnsiTheme="minorHAnsi" w:cstheme="minorBidi"/>
      <w:sz w:val="30"/>
      <w:szCs w:val="22"/>
    </w:rPr>
  </w:style>
  <w:style w:type="paragraph" w:styleId="a4">
    <w:name w:val="footer"/>
    <w:basedOn w:val="a"/>
    <w:link w:val="Char"/>
    <w:uiPriority w:val="99"/>
    <w:semiHidden/>
    <w:unhideWhenUsed/>
    <w:qFormat/>
    <w:rsid w:val="00D835E0"/>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iPriority w:val="99"/>
    <w:semiHidden/>
    <w:unhideWhenUsed/>
    <w:qFormat/>
    <w:rsid w:val="00D835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D835E0"/>
    <w:pPr>
      <w:widowControl/>
      <w:spacing w:before="100" w:beforeAutospacing="1" w:after="100" w:afterAutospacing="1"/>
      <w:jc w:val="left"/>
    </w:pPr>
    <w:rPr>
      <w:rFonts w:ascii="宋体" w:hAnsi="宋体" w:cs="宋体"/>
      <w:kern w:val="0"/>
      <w:sz w:val="24"/>
    </w:rPr>
  </w:style>
  <w:style w:type="paragraph" w:styleId="a7">
    <w:name w:val="List Paragraph"/>
    <w:basedOn w:val="a"/>
    <w:uiPriority w:val="34"/>
    <w:qFormat/>
    <w:rsid w:val="00D835E0"/>
    <w:pPr>
      <w:ind w:firstLineChars="200" w:firstLine="420"/>
    </w:pPr>
    <w:rPr>
      <w:rFonts w:asciiTheme="minorHAnsi" w:eastAsiaTheme="minorEastAsia" w:hAnsiTheme="minorHAnsi" w:cstheme="minorBidi"/>
      <w:szCs w:val="22"/>
    </w:rPr>
  </w:style>
  <w:style w:type="character" w:customStyle="1" w:styleId="Char0">
    <w:name w:val="页眉 Char"/>
    <w:basedOn w:val="a0"/>
    <w:link w:val="a5"/>
    <w:uiPriority w:val="99"/>
    <w:semiHidden/>
    <w:qFormat/>
    <w:rsid w:val="00D835E0"/>
    <w:rPr>
      <w:sz w:val="18"/>
      <w:szCs w:val="18"/>
    </w:rPr>
  </w:style>
  <w:style w:type="character" w:customStyle="1" w:styleId="Char">
    <w:name w:val="页脚 Char"/>
    <w:basedOn w:val="a0"/>
    <w:link w:val="a4"/>
    <w:uiPriority w:val="99"/>
    <w:semiHidden/>
    <w:qFormat/>
    <w:rsid w:val="00D835E0"/>
    <w:rPr>
      <w:sz w:val="18"/>
      <w:szCs w:val="18"/>
    </w:rPr>
  </w:style>
  <w:style w:type="character" w:customStyle="1" w:styleId="NormalCharacter">
    <w:name w:val="NormalCharacter"/>
    <w:semiHidden/>
    <w:qFormat/>
    <w:rsid w:val="00D835E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cp:lastPrinted>2025-04-27T03:15:00Z</cp:lastPrinted>
  <dcterms:created xsi:type="dcterms:W3CDTF">2017-05-08T05:24:00Z</dcterms:created>
  <dcterms:modified xsi:type="dcterms:W3CDTF">2026-05-07T02:17:00Z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4AB2ABE0B23848E7A996560D1C02E74C_13</vt:lpwstr>
  </property>
  <property fmtid="{D5CDD505-2E9C-101B-9397-08002B2CF9AE}" pid="4" name="KSOTemplateDocerSaveRecord">
    <vt:lpwstr>eyJoZGlkIjoiMDE3YjljMzRmZmIzYjMyYTIyMWRkZWE3MjZhOTQ0ZTYiLCJ1c2VySWQiOiIxNjg4NDM4MjQ3In0=</vt:lpwstr>
  </property>
</Properties>
</file>