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E30" w:rsidRDefault="00A36E30" w:rsidP="00A36E30">
      <w:pPr>
        <w:spacing w:line="360" w:lineRule="auto"/>
        <w:ind w:firstLineChars="200" w:firstLine="643"/>
        <w:jc w:val="center"/>
        <w:rPr>
          <w:rFonts w:hint="eastAsia"/>
          <w:b/>
          <w:sz w:val="32"/>
          <w:szCs w:val="32"/>
        </w:rPr>
      </w:pPr>
      <w:r w:rsidRPr="00A36E30">
        <w:rPr>
          <w:rFonts w:hint="eastAsia"/>
          <w:b/>
          <w:sz w:val="32"/>
          <w:szCs w:val="32"/>
        </w:rPr>
        <w:t>2026</w:t>
      </w:r>
      <w:r w:rsidRPr="00A36E30">
        <w:rPr>
          <w:rFonts w:hint="eastAsia"/>
          <w:b/>
          <w:sz w:val="32"/>
          <w:szCs w:val="32"/>
        </w:rPr>
        <w:t>年东丽区工业区小学招生简章</w:t>
      </w:r>
    </w:p>
    <w:p w:rsidR="006F4A4B" w:rsidRDefault="00A36E30" w:rsidP="00A36E30">
      <w:pPr>
        <w:spacing w:line="360" w:lineRule="auto"/>
        <w:ind w:firstLineChars="200" w:firstLine="480"/>
        <w:rPr>
          <w:rFonts w:ascii="宋体" w:eastAsia="宋体" w:hAnsi="宋体" w:cs="宋体"/>
          <w:color w:val="323232"/>
          <w:kern w:val="0"/>
          <w:sz w:val="24"/>
          <w:szCs w:val="24"/>
        </w:rPr>
      </w:pPr>
      <w:r>
        <w:rPr>
          <w:rFonts w:ascii="宋体" w:eastAsia="宋体" w:hAnsi="宋体" w:cs="宋体" w:hint="eastAsia"/>
          <w:color w:val="323232"/>
          <w:kern w:val="0"/>
          <w:sz w:val="24"/>
          <w:szCs w:val="24"/>
        </w:rPr>
        <w:t>根据</w:t>
      </w:r>
      <w:r>
        <w:rPr>
          <w:rStyle w:val="NormalCharacter"/>
          <w:rFonts w:ascii="宋体" w:eastAsia="宋体" w:hAnsi="宋体" w:cs="宋体" w:hint="eastAsia"/>
          <w:sz w:val="24"/>
          <w:szCs w:val="24"/>
        </w:rPr>
        <w:t>《</w:t>
      </w:r>
      <w:r>
        <w:rPr>
          <w:rFonts w:ascii="宋体" w:eastAsia="宋体" w:hAnsi="宋体" w:cs="宋体" w:hint="eastAsia"/>
          <w:sz w:val="24"/>
          <w:szCs w:val="24"/>
        </w:rPr>
        <w:t>市教委关于做好</w:t>
      </w:r>
      <w:r>
        <w:rPr>
          <w:rFonts w:ascii="宋体" w:eastAsia="宋体" w:hAnsi="宋体" w:cs="宋体" w:hint="eastAsia"/>
          <w:sz w:val="24"/>
          <w:szCs w:val="24"/>
        </w:rPr>
        <w:t>202</w:t>
      </w:r>
      <w:r>
        <w:rPr>
          <w:rFonts w:ascii="宋体" w:eastAsia="宋体" w:hAnsi="宋体" w:cs="宋体" w:hint="eastAsia"/>
          <w:sz w:val="24"/>
          <w:szCs w:val="24"/>
        </w:rPr>
        <w:t>6</w:t>
      </w:r>
      <w:r>
        <w:rPr>
          <w:rFonts w:ascii="宋体" w:eastAsia="宋体" w:hAnsi="宋体" w:cs="宋体" w:hint="eastAsia"/>
          <w:sz w:val="24"/>
          <w:szCs w:val="24"/>
        </w:rPr>
        <w:t>年天津市义务教育阶段学校招生入学工作的指导意见</w:t>
      </w:r>
      <w:r>
        <w:rPr>
          <w:rStyle w:val="NormalCharacter"/>
          <w:rFonts w:ascii="宋体" w:eastAsia="宋体" w:hAnsi="宋体" w:cs="宋体" w:hint="eastAsia"/>
          <w:sz w:val="24"/>
          <w:szCs w:val="24"/>
        </w:rPr>
        <w:t>》和《</w:t>
      </w:r>
      <w:r>
        <w:rPr>
          <w:rStyle w:val="NormalCharacter"/>
          <w:rFonts w:ascii="宋体" w:eastAsia="宋体" w:hAnsi="宋体" w:cs="宋体" w:hint="eastAsia"/>
          <w:sz w:val="24"/>
          <w:szCs w:val="24"/>
        </w:rPr>
        <w:t>202</w:t>
      </w:r>
      <w:r>
        <w:rPr>
          <w:rStyle w:val="NormalCharacter"/>
          <w:rFonts w:ascii="宋体" w:eastAsia="宋体" w:hAnsi="宋体" w:cs="宋体" w:hint="eastAsia"/>
          <w:sz w:val="24"/>
          <w:szCs w:val="24"/>
        </w:rPr>
        <w:t>6</w:t>
      </w:r>
      <w:r>
        <w:rPr>
          <w:rStyle w:val="NormalCharacter"/>
          <w:rFonts w:ascii="宋体" w:eastAsia="宋体" w:hAnsi="宋体" w:cs="宋体" w:hint="eastAsia"/>
          <w:sz w:val="24"/>
          <w:szCs w:val="24"/>
        </w:rPr>
        <w:t>年东丽区小学招生入学工作实施方案》要求</w:t>
      </w:r>
      <w:r>
        <w:rPr>
          <w:rFonts w:ascii="宋体" w:eastAsia="宋体" w:hAnsi="宋体" w:cs="宋体" w:hint="eastAsia"/>
          <w:color w:val="323232"/>
          <w:kern w:val="0"/>
          <w:sz w:val="24"/>
          <w:szCs w:val="24"/>
        </w:rPr>
        <w:t>，</w:t>
      </w:r>
      <w:r>
        <w:rPr>
          <w:rFonts w:ascii="宋体" w:eastAsia="宋体" w:hAnsi="宋体" w:cs="宋体" w:hint="eastAsia"/>
          <w:sz w:val="24"/>
          <w:szCs w:val="24"/>
        </w:rPr>
        <w:t>现将我校招生工作有关事宜公布如下：</w:t>
      </w:r>
    </w:p>
    <w:p w:rsidR="006F4A4B" w:rsidRDefault="00A36E30">
      <w:pPr>
        <w:pStyle w:val="a7"/>
        <w:spacing w:line="360" w:lineRule="auto"/>
        <w:ind w:firstLine="482"/>
        <w:rPr>
          <w:rFonts w:ascii="宋体" w:eastAsia="宋体" w:hAnsi="宋体" w:cs="宋体"/>
          <w:b/>
          <w:bCs/>
          <w:color w:val="323232"/>
          <w:kern w:val="0"/>
          <w:sz w:val="24"/>
          <w:szCs w:val="24"/>
        </w:rPr>
      </w:pPr>
      <w:r>
        <w:rPr>
          <w:rFonts w:ascii="宋体" w:eastAsia="宋体" w:hAnsi="宋体" w:cs="宋体" w:hint="eastAsia"/>
          <w:b/>
          <w:bCs/>
          <w:color w:val="323232"/>
          <w:kern w:val="0"/>
          <w:sz w:val="24"/>
          <w:szCs w:val="24"/>
        </w:rPr>
        <w:t>一、报名条件</w:t>
      </w:r>
    </w:p>
    <w:p w:rsidR="006F4A4B" w:rsidRDefault="00A36E3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1. </w:t>
      </w:r>
      <w:r>
        <w:rPr>
          <w:rFonts w:ascii="宋体" w:eastAsia="宋体" w:hAnsi="宋体" w:cs="宋体" w:hint="eastAsia"/>
          <w:sz w:val="24"/>
          <w:szCs w:val="24"/>
        </w:rPr>
        <w:t>招生范围：程林东里社区、荟臻里社区、百合春天社区、万隆社区、万新公寓社区、季景家园社区（盛东家园）</w:t>
      </w:r>
      <w:r>
        <w:rPr>
          <w:rFonts w:ascii="宋体" w:eastAsia="宋体" w:hAnsi="宋体" w:cs="宋体" w:hint="eastAsia"/>
          <w:sz w:val="24"/>
          <w:szCs w:val="24"/>
        </w:rPr>
        <w:t>、</w:t>
      </w:r>
      <w:r>
        <w:rPr>
          <w:rFonts w:ascii="宋体" w:eastAsia="宋体" w:hAnsi="宋体" w:cs="宋体" w:hint="eastAsia"/>
          <w:sz w:val="24"/>
          <w:szCs w:val="24"/>
        </w:rPr>
        <w:t>誉东苑、广贤家园、警苑佳园</w:t>
      </w:r>
      <w:r>
        <w:rPr>
          <w:rFonts w:ascii="宋体" w:eastAsia="宋体" w:hAnsi="宋体" w:cs="宋体" w:hint="eastAsia"/>
          <w:sz w:val="24"/>
          <w:szCs w:val="24"/>
        </w:rPr>
        <w:t>及杨台村片内。</w:t>
      </w:r>
      <w:r>
        <w:rPr>
          <w:rFonts w:ascii="宋体" w:eastAsia="宋体" w:hAnsi="宋体" w:cs="宋体" w:hint="eastAsia"/>
          <w:color w:val="000000"/>
          <w:spacing w:val="-8"/>
          <w:sz w:val="24"/>
          <w:szCs w:val="24"/>
        </w:rPr>
        <w:t>凡户籍</w:t>
      </w:r>
      <w:r>
        <w:rPr>
          <w:rStyle w:val="NormalCharacter"/>
          <w:rFonts w:ascii="宋体" w:eastAsia="宋体" w:hAnsi="宋体" w:cs="宋体" w:hint="eastAsia"/>
          <w:color w:val="000000" w:themeColor="text1"/>
          <w:sz w:val="24"/>
          <w:szCs w:val="24"/>
        </w:rPr>
        <w:t>（包括蓝印户口）</w:t>
      </w:r>
      <w:r>
        <w:rPr>
          <w:rFonts w:ascii="宋体" w:eastAsia="宋体" w:hAnsi="宋体" w:cs="宋体" w:hint="eastAsia"/>
          <w:color w:val="000000"/>
          <w:spacing w:val="-8"/>
          <w:sz w:val="24"/>
          <w:szCs w:val="24"/>
        </w:rPr>
        <w:t>及</w:t>
      </w:r>
      <w:r>
        <w:rPr>
          <w:rStyle w:val="NormalCharacter"/>
          <w:rFonts w:ascii="宋体" w:eastAsia="宋体" w:hAnsi="宋体" w:cs="宋体" w:hint="eastAsia"/>
          <w:color w:val="000000" w:themeColor="text1"/>
          <w:sz w:val="24"/>
          <w:szCs w:val="24"/>
        </w:rPr>
        <w:t>合法固定居所</w:t>
      </w:r>
      <w:r>
        <w:rPr>
          <w:rFonts w:ascii="宋体" w:eastAsia="宋体" w:hAnsi="宋体" w:cs="宋体" w:hint="eastAsia"/>
          <w:color w:val="000000"/>
          <w:spacing w:val="-8"/>
          <w:sz w:val="24"/>
          <w:szCs w:val="24"/>
        </w:rPr>
        <w:t>在以上范围内</w:t>
      </w:r>
      <w:r>
        <w:rPr>
          <w:rFonts w:ascii="宋体" w:eastAsia="宋体" w:hAnsi="宋体" w:cs="宋体" w:hint="eastAsia"/>
          <w:sz w:val="24"/>
          <w:szCs w:val="24"/>
        </w:rPr>
        <w:t>的适龄儿童（适龄儿童户籍的户主、合法固定居所的产权所有人必须是适龄儿童的父母或祖父母、外祖父母）及已经预约的居住证持有人随迁子女。</w:t>
      </w:r>
    </w:p>
    <w:p w:rsidR="006F4A4B" w:rsidRDefault="00A36E30">
      <w:pPr>
        <w:pStyle w:val="a7"/>
        <w:spacing w:line="360" w:lineRule="auto"/>
        <w:ind w:left="480" w:firstLineChars="0" w:firstLine="0"/>
        <w:rPr>
          <w:rFonts w:ascii="宋体" w:eastAsia="宋体" w:hAnsi="宋体" w:cs="宋体"/>
          <w:color w:val="000000" w:themeColor="text1"/>
          <w:sz w:val="24"/>
          <w:szCs w:val="24"/>
        </w:rPr>
      </w:pPr>
      <w:r>
        <w:rPr>
          <w:rFonts w:ascii="宋体" w:eastAsia="宋体" w:hAnsi="宋体" w:cs="宋体" w:hint="eastAsia"/>
          <w:sz w:val="24"/>
          <w:szCs w:val="24"/>
        </w:rPr>
        <w:t xml:space="preserve">2. </w:t>
      </w:r>
      <w:r>
        <w:rPr>
          <w:rFonts w:ascii="宋体" w:eastAsia="宋体" w:hAnsi="宋体" w:cs="宋体" w:hint="eastAsia"/>
          <w:sz w:val="24"/>
          <w:szCs w:val="24"/>
        </w:rPr>
        <w:t>招生对象：</w:t>
      </w:r>
      <w:r>
        <w:rPr>
          <w:rFonts w:ascii="宋体" w:eastAsia="宋体" w:hAnsi="宋体" w:cs="宋体" w:hint="eastAsia"/>
          <w:color w:val="000000" w:themeColor="text1"/>
          <w:sz w:val="24"/>
          <w:szCs w:val="24"/>
        </w:rPr>
        <w:t>年满六周岁的适龄儿童（</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rPr>
        <w:t>8</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rPr>
        <w:t>31</w:t>
      </w:r>
      <w:r>
        <w:rPr>
          <w:rFonts w:ascii="宋体" w:eastAsia="宋体" w:hAnsi="宋体" w:cs="宋体" w:hint="eastAsia"/>
          <w:color w:val="000000" w:themeColor="text1"/>
          <w:sz w:val="24"/>
          <w:szCs w:val="24"/>
        </w:rPr>
        <w:t>日前出生）。</w:t>
      </w:r>
    </w:p>
    <w:p w:rsidR="006F4A4B" w:rsidRDefault="00A36E30">
      <w:pPr>
        <w:pStyle w:val="a7"/>
        <w:spacing w:line="360" w:lineRule="auto"/>
        <w:ind w:firstLine="482"/>
        <w:rPr>
          <w:rFonts w:ascii="宋体" w:eastAsia="宋体" w:hAnsi="宋体" w:cs="宋体"/>
          <w:sz w:val="24"/>
          <w:szCs w:val="24"/>
        </w:rPr>
      </w:pPr>
      <w:r>
        <w:rPr>
          <w:rFonts w:ascii="宋体" w:eastAsia="宋体" w:hAnsi="宋体" w:cs="宋体" w:hint="eastAsia"/>
          <w:b/>
          <w:bCs/>
          <w:sz w:val="24"/>
          <w:szCs w:val="24"/>
        </w:rPr>
        <w:t>二、</w:t>
      </w:r>
      <w:r>
        <w:rPr>
          <w:rFonts w:ascii="宋体" w:eastAsia="宋体" w:hAnsi="宋体" w:cs="宋体" w:hint="eastAsia"/>
          <w:b/>
          <w:bCs/>
          <w:sz w:val="24"/>
          <w:szCs w:val="24"/>
        </w:rPr>
        <w:t>报名办法及时间</w:t>
      </w:r>
    </w:p>
    <w:p w:rsidR="006F4A4B" w:rsidRDefault="00A36E30">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对本片符合招生条件的适龄儿童，</w:t>
      </w:r>
      <w:r>
        <w:rPr>
          <w:rFonts w:asciiTheme="minorEastAsia" w:hAnsiTheme="minorEastAsia" w:cstheme="minorEastAsia" w:hint="eastAsia"/>
          <w:sz w:val="24"/>
          <w:szCs w:val="24"/>
        </w:rPr>
        <w:t>家长可结合实际情况选择线上或线下一种报名方式办理。</w:t>
      </w:r>
    </w:p>
    <w:p w:rsidR="006F4A4B" w:rsidRDefault="00A36E30" w:rsidP="00A36E30">
      <w:pPr>
        <w:pStyle w:val="a7"/>
        <w:spacing w:line="360" w:lineRule="auto"/>
        <w:ind w:firstLine="480"/>
        <w:rPr>
          <w:rFonts w:ascii="宋体" w:eastAsia="宋体" w:hAnsi="宋体" w:cs="宋体"/>
          <w:sz w:val="24"/>
          <w:szCs w:val="24"/>
        </w:rPr>
      </w:pPr>
      <w:r>
        <w:rPr>
          <w:rFonts w:ascii="宋体" w:eastAsia="宋体" w:hAnsi="宋体" w:cs="宋体" w:hint="eastAsia"/>
          <w:sz w:val="24"/>
          <w:szCs w:val="24"/>
        </w:rPr>
        <w:t>（一）线上报名：</w:t>
      </w:r>
      <w:r>
        <w:rPr>
          <w:rFonts w:ascii="宋体" w:eastAsia="宋体" w:hAnsi="宋体" w:cs="宋体" w:hint="eastAsia"/>
          <w:sz w:val="24"/>
          <w:szCs w:val="24"/>
        </w:rPr>
        <w:t>2026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19</w:t>
      </w:r>
      <w:r>
        <w:rPr>
          <w:rFonts w:ascii="宋体" w:eastAsia="宋体" w:hAnsi="宋体" w:cs="宋体" w:hint="eastAsia"/>
          <w:sz w:val="24"/>
          <w:szCs w:val="24"/>
        </w:rPr>
        <w:t>日</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24</w:t>
      </w:r>
      <w:r>
        <w:rPr>
          <w:rFonts w:ascii="宋体" w:eastAsia="宋体" w:hAnsi="宋体" w:cs="宋体" w:hint="eastAsia"/>
          <w:sz w:val="24"/>
          <w:szCs w:val="24"/>
        </w:rPr>
        <w:t>日</w:t>
      </w:r>
      <w:r>
        <w:rPr>
          <w:rFonts w:ascii="宋体" w:eastAsia="宋体" w:hAnsi="宋体" w:cs="宋体" w:hint="eastAsia"/>
          <w:sz w:val="24"/>
          <w:szCs w:val="24"/>
        </w:rPr>
        <w:t>（每日</w:t>
      </w:r>
      <w:r>
        <w:rPr>
          <w:rFonts w:ascii="宋体" w:eastAsia="宋体" w:hAnsi="宋体" w:cs="宋体" w:hint="eastAsia"/>
          <w:sz w:val="24"/>
          <w:szCs w:val="24"/>
        </w:rPr>
        <w:t>9:00-19:00</w:t>
      </w:r>
      <w:r>
        <w:rPr>
          <w:rFonts w:ascii="宋体" w:eastAsia="宋体" w:hAnsi="宋体" w:cs="宋体" w:hint="eastAsia"/>
          <w:sz w:val="24"/>
          <w:szCs w:val="24"/>
        </w:rPr>
        <w:t>）</w:t>
      </w:r>
      <w:r>
        <w:rPr>
          <w:rFonts w:ascii="宋体" w:eastAsia="宋体" w:hAnsi="宋体" w:cs="宋体" w:hint="eastAsia"/>
          <w:sz w:val="24"/>
          <w:szCs w:val="24"/>
        </w:rPr>
        <w:t>可以通过“</w:t>
      </w:r>
      <w:r>
        <w:rPr>
          <w:rFonts w:ascii="宋体" w:eastAsia="宋体" w:hAnsi="宋体" w:cs="宋体" w:hint="eastAsia"/>
          <w:b/>
          <w:bCs/>
          <w:sz w:val="24"/>
          <w:szCs w:val="24"/>
        </w:rPr>
        <w:t>津心办</w:t>
      </w:r>
      <w:r>
        <w:rPr>
          <w:rFonts w:ascii="宋体" w:eastAsia="宋体" w:hAnsi="宋体" w:cs="宋体" w:hint="eastAsia"/>
          <w:sz w:val="24"/>
          <w:szCs w:val="24"/>
        </w:rPr>
        <w:t>”</w:t>
      </w:r>
      <w:r>
        <w:rPr>
          <w:rFonts w:ascii="宋体" w:eastAsia="宋体" w:hAnsi="宋体" w:cs="宋体" w:hint="eastAsia"/>
          <w:sz w:val="24"/>
          <w:szCs w:val="24"/>
        </w:rPr>
        <w:t>APP</w:t>
      </w:r>
      <w:r>
        <w:rPr>
          <w:rFonts w:ascii="宋体" w:eastAsia="宋体" w:hAnsi="宋体" w:cs="宋体" w:hint="eastAsia"/>
          <w:sz w:val="24"/>
          <w:szCs w:val="24"/>
        </w:rPr>
        <w:t>实名注册登录，并通过“高效办成一件事”专区中进入教育入学场景，实现线上报名。</w:t>
      </w:r>
    </w:p>
    <w:p w:rsidR="006F4A4B" w:rsidRDefault="00A36E30">
      <w:pPr>
        <w:pStyle w:val="a7"/>
        <w:spacing w:line="360" w:lineRule="auto"/>
        <w:ind w:leftChars="114" w:left="239" w:firstLineChars="100" w:firstLine="240"/>
        <w:rPr>
          <w:rFonts w:ascii="宋体" w:eastAsia="宋体" w:hAnsi="宋体" w:cs="宋体"/>
          <w:sz w:val="24"/>
          <w:szCs w:val="24"/>
        </w:rPr>
      </w:pPr>
      <w:r>
        <w:rPr>
          <w:rFonts w:ascii="宋体" w:eastAsia="宋体" w:hAnsi="宋体" w:cs="宋体" w:hint="eastAsia"/>
          <w:sz w:val="24"/>
          <w:szCs w:val="24"/>
        </w:rPr>
        <w:t>（二）线下报名：</w:t>
      </w:r>
      <w:r>
        <w:rPr>
          <w:rFonts w:ascii="宋体" w:eastAsia="宋体" w:hAnsi="宋体" w:cs="宋体" w:hint="eastAsia"/>
          <w:b/>
          <w:bCs/>
          <w:sz w:val="24"/>
          <w:szCs w:val="24"/>
        </w:rPr>
        <w:t>2026</w:t>
      </w:r>
      <w:r>
        <w:rPr>
          <w:rFonts w:ascii="宋体" w:eastAsia="宋体" w:hAnsi="宋体" w:cs="宋体" w:hint="eastAsia"/>
          <w:b/>
          <w:bCs/>
          <w:sz w:val="24"/>
          <w:szCs w:val="24"/>
        </w:rPr>
        <w:t>年</w:t>
      </w:r>
      <w:r>
        <w:rPr>
          <w:rFonts w:ascii="宋体" w:eastAsia="宋体" w:hAnsi="宋体" w:cs="宋体" w:hint="eastAsia"/>
          <w:b/>
          <w:bCs/>
          <w:sz w:val="24"/>
          <w:szCs w:val="24"/>
        </w:rPr>
        <w:t>5</w:t>
      </w:r>
      <w:r>
        <w:rPr>
          <w:rFonts w:ascii="宋体" w:eastAsia="宋体" w:hAnsi="宋体" w:cs="宋体" w:hint="eastAsia"/>
          <w:b/>
          <w:bCs/>
          <w:sz w:val="24"/>
          <w:szCs w:val="24"/>
        </w:rPr>
        <w:t>月</w:t>
      </w:r>
      <w:r>
        <w:rPr>
          <w:rFonts w:ascii="宋体" w:eastAsia="宋体" w:hAnsi="宋体" w:cs="宋体" w:hint="eastAsia"/>
          <w:b/>
          <w:bCs/>
          <w:sz w:val="24"/>
          <w:szCs w:val="24"/>
        </w:rPr>
        <w:t>23</w:t>
      </w:r>
      <w:r>
        <w:rPr>
          <w:rFonts w:ascii="宋体" w:eastAsia="宋体" w:hAnsi="宋体" w:cs="宋体" w:hint="eastAsia"/>
          <w:b/>
          <w:bCs/>
          <w:sz w:val="24"/>
          <w:szCs w:val="24"/>
        </w:rPr>
        <w:t>日（星期六）和</w:t>
      </w:r>
      <w:r>
        <w:rPr>
          <w:rFonts w:ascii="宋体" w:eastAsia="宋体" w:hAnsi="宋体" w:cs="宋体" w:hint="eastAsia"/>
          <w:b/>
          <w:bCs/>
          <w:sz w:val="24"/>
          <w:szCs w:val="24"/>
        </w:rPr>
        <w:t>24</w:t>
      </w:r>
      <w:r>
        <w:rPr>
          <w:rFonts w:ascii="宋体" w:eastAsia="宋体" w:hAnsi="宋体" w:cs="宋体" w:hint="eastAsia"/>
          <w:b/>
          <w:bCs/>
          <w:sz w:val="24"/>
          <w:szCs w:val="24"/>
        </w:rPr>
        <w:t>日（星期日）</w:t>
      </w:r>
      <w:r>
        <w:rPr>
          <w:rFonts w:ascii="宋体" w:eastAsia="宋体" w:hAnsi="宋体" w:cs="宋体" w:hint="eastAsia"/>
          <w:sz w:val="24"/>
          <w:szCs w:val="24"/>
        </w:rPr>
        <w:t>到校登记报名注册。</w:t>
      </w:r>
    </w:p>
    <w:p w:rsidR="006F4A4B" w:rsidRDefault="00A36E30">
      <w:pPr>
        <w:pStyle w:val="a7"/>
        <w:spacing w:line="360" w:lineRule="auto"/>
        <w:ind w:leftChars="114" w:left="239" w:firstLineChars="100" w:firstLine="24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上午</w:t>
      </w:r>
      <w:r>
        <w:rPr>
          <w:rFonts w:ascii="宋体" w:eastAsia="宋体" w:hAnsi="宋体" w:cs="宋体" w:hint="eastAsia"/>
          <w:sz w:val="24"/>
          <w:szCs w:val="24"/>
        </w:rPr>
        <w:t>8:30-11:</w:t>
      </w:r>
      <w:r>
        <w:rPr>
          <w:rFonts w:ascii="宋体" w:eastAsia="宋体" w:hAnsi="宋体" w:cs="宋体" w:hint="eastAsia"/>
          <w:sz w:val="24"/>
          <w:szCs w:val="24"/>
        </w:rPr>
        <w:t>30</w:t>
      </w:r>
      <w:r>
        <w:rPr>
          <w:rFonts w:ascii="宋体" w:eastAsia="宋体" w:hAnsi="宋体" w:cs="宋体" w:hint="eastAsia"/>
          <w:sz w:val="24"/>
          <w:szCs w:val="24"/>
        </w:rPr>
        <w:t>，</w:t>
      </w:r>
      <w:r>
        <w:rPr>
          <w:rFonts w:ascii="宋体" w:eastAsia="宋体" w:hAnsi="宋体" w:cs="宋体" w:hint="eastAsia"/>
          <w:sz w:val="24"/>
          <w:szCs w:val="24"/>
        </w:rPr>
        <w:t>下</w:t>
      </w:r>
      <w:r>
        <w:rPr>
          <w:rFonts w:ascii="宋体" w:eastAsia="宋体" w:hAnsi="宋体" w:cs="宋体" w:hint="eastAsia"/>
          <w:sz w:val="24"/>
          <w:szCs w:val="24"/>
        </w:rPr>
        <w:t>午</w:t>
      </w:r>
      <w:r>
        <w:rPr>
          <w:rFonts w:ascii="宋体" w:eastAsia="宋体" w:hAnsi="宋体" w:cs="宋体" w:hint="eastAsia"/>
          <w:sz w:val="24"/>
          <w:szCs w:val="24"/>
        </w:rPr>
        <w:t>1:0</w:t>
      </w:r>
      <w:r>
        <w:rPr>
          <w:rFonts w:ascii="宋体" w:eastAsia="宋体" w:hAnsi="宋体" w:cs="宋体" w:hint="eastAsia"/>
          <w:sz w:val="24"/>
          <w:szCs w:val="24"/>
        </w:rPr>
        <w:t>0</w:t>
      </w: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0</w:t>
      </w:r>
      <w:r>
        <w:rPr>
          <w:rFonts w:ascii="宋体" w:eastAsia="宋体" w:hAnsi="宋体" w:cs="宋体" w:hint="eastAsia"/>
          <w:sz w:val="24"/>
          <w:szCs w:val="24"/>
        </w:rPr>
        <w:t>；</w:t>
      </w:r>
      <w:r>
        <w:rPr>
          <w:rFonts w:ascii="宋体" w:hAnsi="宋体" w:cs="宋体" w:hint="eastAsia"/>
          <w:bCs/>
          <w:sz w:val="24"/>
          <w:szCs w:val="24"/>
        </w:rPr>
        <w:t>每日</w:t>
      </w:r>
      <w:r>
        <w:rPr>
          <w:rFonts w:ascii="宋体" w:hAnsi="宋体" w:cs="宋体" w:hint="eastAsia"/>
          <w:bCs/>
          <w:sz w:val="24"/>
          <w:szCs w:val="24"/>
        </w:rPr>
        <w:t>上下午现场</w:t>
      </w:r>
      <w:r>
        <w:rPr>
          <w:rFonts w:ascii="宋体" w:hAnsi="宋体" w:cs="宋体" w:hint="eastAsia"/>
          <w:bCs/>
          <w:sz w:val="24"/>
          <w:szCs w:val="24"/>
        </w:rPr>
        <w:t>取号，叫号</w:t>
      </w:r>
      <w:r>
        <w:rPr>
          <w:rFonts w:ascii="宋体" w:hAnsi="宋体" w:cs="宋体" w:hint="eastAsia"/>
          <w:bCs/>
          <w:sz w:val="24"/>
          <w:szCs w:val="24"/>
        </w:rPr>
        <w:t>办理</w:t>
      </w:r>
      <w:r>
        <w:rPr>
          <w:rFonts w:ascii="宋体" w:eastAsia="宋体" w:hAnsi="宋体" w:cs="宋体" w:hint="eastAsia"/>
          <w:sz w:val="24"/>
          <w:szCs w:val="24"/>
        </w:rPr>
        <w:t>）</w:t>
      </w:r>
      <w:r>
        <w:rPr>
          <w:rFonts w:ascii="宋体" w:eastAsia="宋体" w:hAnsi="宋体" w:cs="宋体" w:hint="eastAsia"/>
          <w:sz w:val="24"/>
          <w:szCs w:val="24"/>
        </w:rPr>
        <w:t xml:space="preserve">         </w:t>
      </w:r>
    </w:p>
    <w:p w:rsidR="006F4A4B" w:rsidRDefault="00A36E30">
      <w:pPr>
        <w:adjustRightInd w:val="0"/>
        <w:snapToGrid w:val="0"/>
        <w:spacing w:line="360" w:lineRule="auto"/>
        <w:ind w:firstLineChars="200" w:firstLine="480"/>
        <w:rPr>
          <w:rFonts w:ascii="宋体" w:eastAsia="宋体" w:hAnsi="宋体" w:cs="宋体"/>
          <w:color w:val="000000"/>
          <w:sz w:val="24"/>
          <w:szCs w:val="24"/>
        </w:rPr>
      </w:pPr>
      <w:r>
        <w:rPr>
          <w:rFonts w:ascii="宋体" w:eastAsia="宋体" w:hAnsi="宋体" w:cs="宋体" w:hint="eastAsia"/>
          <w:sz w:val="24"/>
          <w:szCs w:val="24"/>
        </w:rPr>
        <w:t>1.</w:t>
      </w:r>
      <w:r>
        <w:rPr>
          <w:rFonts w:ascii="宋体" w:eastAsia="宋体" w:hAnsi="宋体" w:cs="宋体" w:hint="eastAsia"/>
          <w:sz w:val="24"/>
          <w:szCs w:val="24"/>
        </w:rPr>
        <w:t>本片符合招生条件的适龄儿童</w:t>
      </w:r>
      <w:r>
        <w:rPr>
          <w:rStyle w:val="NormalCharacter"/>
          <w:rFonts w:ascii="宋体" w:eastAsia="宋体" w:hAnsi="宋体" w:cs="宋体" w:hint="eastAsia"/>
          <w:color w:val="000000" w:themeColor="text1"/>
          <w:sz w:val="24"/>
          <w:szCs w:val="24"/>
        </w:rPr>
        <w:t>，由家长携带</w:t>
      </w:r>
      <w:r>
        <w:rPr>
          <w:rStyle w:val="NormalCharacter"/>
          <w:rFonts w:ascii="宋体" w:eastAsia="宋体" w:hAnsi="宋体" w:cs="宋体" w:hint="eastAsia"/>
          <w:b/>
          <w:bCs/>
          <w:color w:val="000000" w:themeColor="text1"/>
          <w:sz w:val="24"/>
          <w:szCs w:val="24"/>
        </w:rPr>
        <w:t>居民户口簿、合法固定居所的证明</w:t>
      </w:r>
      <w:r>
        <w:rPr>
          <w:rStyle w:val="NormalCharacter"/>
          <w:rFonts w:ascii="宋体" w:eastAsia="宋体" w:hAnsi="宋体" w:cs="宋体" w:hint="eastAsia"/>
          <w:b/>
          <w:bCs/>
          <w:color w:val="000000" w:themeColor="text1"/>
          <w:sz w:val="24"/>
          <w:szCs w:val="24"/>
        </w:rPr>
        <w:t>、父母双方身份证</w:t>
      </w:r>
      <w:r>
        <w:rPr>
          <w:rStyle w:val="NormalCharacter"/>
          <w:rFonts w:ascii="宋体" w:eastAsia="宋体" w:hAnsi="宋体" w:cs="宋体" w:hint="eastAsia"/>
          <w:b/>
          <w:bCs/>
          <w:color w:val="000000" w:themeColor="text1"/>
          <w:sz w:val="24"/>
          <w:szCs w:val="24"/>
        </w:rPr>
        <w:t>（原件、复印件）</w:t>
      </w:r>
      <w:r>
        <w:rPr>
          <w:rStyle w:val="NormalCharacter"/>
          <w:rFonts w:ascii="宋体" w:eastAsia="宋体" w:hAnsi="宋体" w:cs="宋体" w:hint="eastAsia"/>
          <w:color w:val="000000" w:themeColor="text1"/>
          <w:sz w:val="24"/>
          <w:szCs w:val="24"/>
        </w:rPr>
        <w:t>，</w:t>
      </w:r>
      <w:r>
        <w:rPr>
          <w:rFonts w:ascii="宋体" w:eastAsia="宋体" w:hAnsi="宋体" w:cs="宋体" w:hint="eastAsia"/>
          <w:color w:val="000000"/>
          <w:spacing w:val="-8"/>
          <w:sz w:val="24"/>
          <w:szCs w:val="24"/>
        </w:rPr>
        <w:t>在规定时间内到校报名。</w:t>
      </w:r>
      <w:r>
        <w:rPr>
          <w:rFonts w:ascii="宋体" w:eastAsia="宋体" w:hAnsi="宋体" w:cs="宋体" w:hint="eastAsia"/>
          <w:color w:val="000000"/>
          <w:sz w:val="24"/>
          <w:szCs w:val="24"/>
        </w:rPr>
        <w:t xml:space="preserve"> </w:t>
      </w:r>
    </w:p>
    <w:p w:rsidR="006F4A4B" w:rsidRDefault="00A36E30" w:rsidP="00A36E30">
      <w:pPr>
        <w:pStyle w:val="a7"/>
        <w:spacing w:line="360" w:lineRule="auto"/>
        <w:ind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居住证持有人随迁子女（必须是</w:t>
      </w:r>
      <w:r>
        <w:rPr>
          <w:rFonts w:ascii="宋体" w:eastAsia="宋体" w:hAnsi="宋体" w:cs="宋体" w:hint="eastAsia"/>
          <w:sz w:val="24"/>
          <w:szCs w:val="24"/>
        </w:rPr>
        <w:t>4</w:t>
      </w:r>
      <w:r>
        <w:rPr>
          <w:rFonts w:ascii="宋体" w:eastAsia="宋体" w:hAnsi="宋体" w:cs="宋体" w:hint="eastAsia"/>
          <w:sz w:val="24"/>
          <w:szCs w:val="24"/>
        </w:rPr>
        <w:t>月份</w:t>
      </w:r>
      <w:r>
        <w:rPr>
          <w:rFonts w:ascii="宋体" w:eastAsia="宋体" w:hAnsi="宋体" w:cs="宋体" w:hint="eastAsia"/>
          <w:sz w:val="24"/>
          <w:szCs w:val="24"/>
        </w:rPr>
        <w:t>已经预约成功的），</w:t>
      </w:r>
      <w:r>
        <w:rPr>
          <w:rFonts w:ascii="宋体" w:eastAsia="宋体" w:hAnsi="宋体" w:cs="宋体" w:hint="eastAsia"/>
          <w:sz w:val="24"/>
          <w:szCs w:val="24"/>
        </w:rPr>
        <w:t>通过线上预约的，无需再到校进行入学登记；通过线下预约的，按规定时间到我校进行信息确认、</w:t>
      </w:r>
      <w:r>
        <w:rPr>
          <w:rFonts w:ascii="宋体" w:eastAsia="宋体" w:hAnsi="宋体" w:cs="宋体" w:hint="eastAsia"/>
          <w:sz w:val="24"/>
          <w:szCs w:val="24"/>
        </w:rPr>
        <w:t>入学登记</w:t>
      </w:r>
      <w:r>
        <w:rPr>
          <w:rFonts w:ascii="宋体" w:eastAsia="宋体" w:hAnsi="宋体" w:cs="宋体" w:hint="eastAsia"/>
          <w:sz w:val="24"/>
          <w:szCs w:val="24"/>
        </w:rPr>
        <w:t>（</w:t>
      </w:r>
      <w:r>
        <w:rPr>
          <w:rFonts w:ascii="宋体" w:eastAsia="宋体" w:hAnsi="宋体" w:cs="宋体" w:hint="eastAsia"/>
          <w:sz w:val="24"/>
          <w:szCs w:val="24"/>
        </w:rPr>
        <w:t>持续缴纳社保，</w:t>
      </w:r>
      <w:r>
        <w:rPr>
          <w:rFonts w:ascii="宋体" w:eastAsia="宋体" w:hAnsi="宋体" w:cs="宋体" w:hint="eastAsia"/>
          <w:sz w:val="24"/>
          <w:szCs w:val="24"/>
        </w:rPr>
        <w:t>8</w:t>
      </w:r>
      <w:r>
        <w:rPr>
          <w:rFonts w:ascii="宋体" w:eastAsia="宋体" w:hAnsi="宋体" w:cs="宋体" w:hint="eastAsia"/>
          <w:sz w:val="24"/>
          <w:szCs w:val="24"/>
        </w:rPr>
        <w:t>月底上交学校</w:t>
      </w:r>
      <w:r>
        <w:rPr>
          <w:rFonts w:ascii="宋体" w:eastAsia="宋体" w:hAnsi="宋体" w:cs="宋体" w:hint="eastAsia"/>
          <w:sz w:val="24"/>
          <w:szCs w:val="24"/>
        </w:rPr>
        <w:t>）</w:t>
      </w:r>
      <w:r>
        <w:rPr>
          <w:rFonts w:ascii="宋体" w:eastAsia="宋体" w:hAnsi="宋体" w:cs="宋体" w:hint="eastAsia"/>
          <w:sz w:val="24"/>
          <w:szCs w:val="24"/>
        </w:rPr>
        <w:t>。</w:t>
      </w:r>
      <w:r>
        <w:rPr>
          <w:rFonts w:ascii="宋体" w:eastAsia="宋体" w:hAnsi="宋体" w:cs="宋体" w:hint="eastAsia"/>
          <w:sz w:val="24"/>
          <w:szCs w:val="24"/>
        </w:rPr>
        <w:t>线上登记和线下登记均</w:t>
      </w:r>
      <w:r>
        <w:rPr>
          <w:rFonts w:ascii="宋体" w:eastAsia="宋体" w:hAnsi="宋体" w:cs="宋体" w:hint="eastAsia"/>
          <w:sz w:val="24"/>
          <w:szCs w:val="24"/>
        </w:rPr>
        <w:t>由教育局根据登记人数和学校资源分布情况，统筹安排入学。</w:t>
      </w:r>
    </w:p>
    <w:p w:rsidR="006F4A4B" w:rsidRDefault="00A36E30">
      <w:pPr>
        <w:pStyle w:val="a7"/>
        <w:spacing w:line="360" w:lineRule="auto"/>
        <w:ind w:firstLine="482"/>
        <w:rPr>
          <w:rFonts w:ascii="宋体" w:eastAsia="宋体" w:hAnsi="宋体" w:cs="宋体"/>
          <w:b/>
          <w:bCs/>
          <w:sz w:val="24"/>
          <w:szCs w:val="24"/>
        </w:rPr>
      </w:pPr>
      <w:r>
        <w:rPr>
          <w:rFonts w:ascii="宋体" w:eastAsia="宋体" w:hAnsi="宋体" w:cs="宋体" w:hint="eastAsia"/>
          <w:b/>
          <w:bCs/>
          <w:sz w:val="24"/>
          <w:szCs w:val="24"/>
        </w:rPr>
        <w:t>录取顺序与报名顺序无关，家长</w:t>
      </w:r>
      <w:r>
        <w:rPr>
          <w:rFonts w:ascii="宋体" w:eastAsia="宋体" w:hAnsi="宋体" w:cs="宋体" w:hint="eastAsia"/>
          <w:b/>
          <w:bCs/>
          <w:sz w:val="24"/>
          <w:szCs w:val="24"/>
        </w:rPr>
        <w:t>可</w:t>
      </w:r>
      <w:r>
        <w:rPr>
          <w:rFonts w:ascii="宋体" w:eastAsia="宋体" w:hAnsi="宋体" w:cs="宋体" w:hint="eastAsia"/>
          <w:b/>
          <w:bCs/>
          <w:sz w:val="24"/>
          <w:szCs w:val="24"/>
        </w:rPr>
        <w:t>选择线上或线下一种形式进行</w:t>
      </w:r>
      <w:r>
        <w:rPr>
          <w:rFonts w:ascii="宋体" w:eastAsia="宋体" w:hAnsi="宋体" w:cs="宋体" w:hint="eastAsia"/>
          <w:b/>
          <w:bCs/>
          <w:sz w:val="24"/>
          <w:szCs w:val="24"/>
        </w:rPr>
        <w:t>报名。</w:t>
      </w:r>
      <w:bookmarkStart w:id="0" w:name="_GoBack"/>
      <w:bookmarkEnd w:id="0"/>
    </w:p>
    <w:p w:rsidR="006F4A4B" w:rsidRDefault="00A36E30">
      <w:pPr>
        <w:pStyle w:val="a7"/>
        <w:spacing w:line="360" w:lineRule="auto"/>
        <w:ind w:firstLine="482"/>
        <w:rPr>
          <w:rFonts w:ascii="宋体" w:eastAsia="宋体" w:hAnsi="宋体" w:cs="宋体"/>
          <w:sz w:val="24"/>
          <w:szCs w:val="24"/>
        </w:rPr>
      </w:pPr>
      <w:r>
        <w:rPr>
          <w:rFonts w:ascii="宋体" w:eastAsia="宋体" w:hAnsi="宋体" w:cs="宋体" w:hint="eastAsia"/>
          <w:b/>
          <w:bCs/>
          <w:sz w:val="24"/>
          <w:szCs w:val="24"/>
        </w:rPr>
        <w:t>三</w:t>
      </w:r>
      <w:r>
        <w:rPr>
          <w:rFonts w:ascii="宋体" w:eastAsia="宋体" w:hAnsi="宋体" w:cs="宋体" w:hint="eastAsia"/>
          <w:b/>
          <w:bCs/>
          <w:sz w:val="24"/>
          <w:szCs w:val="24"/>
        </w:rPr>
        <w:t>、注意事项</w:t>
      </w:r>
    </w:p>
    <w:p w:rsidR="006F4A4B" w:rsidRDefault="00A36E30">
      <w:pPr>
        <w:spacing w:line="360" w:lineRule="auto"/>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家长应保证所提供的证件及其他证明材料属实。如有不属实，您的孩子将失去</w:t>
      </w:r>
      <w:r>
        <w:rPr>
          <w:rFonts w:ascii="宋体" w:eastAsia="宋体" w:hAnsi="宋体" w:cs="宋体" w:hint="eastAsia"/>
          <w:sz w:val="24"/>
          <w:szCs w:val="24"/>
        </w:rPr>
        <w:t>本校</w:t>
      </w:r>
      <w:r>
        <w:rPr>
          <w:rFonts w:ascii="宋体" w:eastAsia="宋体" w:hAnsi="宋体" w:cs="宋体" w:hint="eastAsia"/>
          <w:sz w:val="24"/>
          <w:szCs w:val="24"/>
        </w:rPr>
        <w:t>入学资格。</w:t>
      </w:r>
    </w:p>
    <w:p w:rsidR="006F4A4B" w:rsidRDefault="00A36E3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报名时由一名家长陪同孩子入校报名；</w:t>
      </w:r>
      <w:r>
        <w:rPr>
          <w:rFonts w:ascii="宋体" w:eastAsia="宋体" w:hAnsi="宋体" w:cs="宋体" w:hint="eastAsia"/>
          <w:sz w:val="24"/>
          <w:szCs w:val="24"/>
        </w:rPr>
        <w:t>适龄儿童确因身体状况需要延缓入学的，由其父母或者其他法定监护人带有效证明于</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日</w:t>
      </w:r>
      <w:r>
        <w:rPr>
          <w:rFonts w:ascii="宋体" w:eastAsia="宋体" w:hAnsi="宋体" w:cs="宋体" w:hint="eastAsia"/>
          <w:sz w:val="24"/>
          <w:szCs w:val="24"/>
        </w:rPr>
        <w:t>-24</w:t>
      </w:r>
      <w:r>
        <w:rPr>
          <w:rFonts w:ascii="宋体" w:eastAsia="宋体" w:hAnsi="宋体" w:cs="宋体" w:hint="eastAsia"/>
          <w:sz w:val="24"/>
          <w:szCs w:val="24"/>
        </w:rPr>
        <w:t>日到学校提出申请。</w:t>
      </w:r>
    </w:p>
    <w:p w:rsidR="006F4A4B" w:rsidRDefault="00A36E30">
      <w:pPr>
        <w:pStyle w:val="a0"/>
        <w:spacing w:line="360" w:lineRule="auto"/>
        <w:ind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学校依据资助政策，义务教育阶段建档立卡学生，以及非建档立卡的家庭经济困难残疾学生、农村低保家庭学生、农村特困救助供养学生等四类家庭经济困难非寄宿生享受学生生活补助（免学费），符合上述条件的学生请到校咨询。</w:t>
      </w:r>
    </w:p>
    <w:p w:rsidR="006F4A4B" w:rsidRDefault="00A36E30">
      <w:pPr>
        <w:pStyle w:val="a7"/>
        <w:spacing w:line="360" w:lineRule="auto"/>
        <w:ind w:firstLine="482"/>
        <w:rPr>
          <w:rFonts w:ascii="宋体" w:eastAsia="宋体" w:hAnsi="宋体" w:cs="宋体"/>
          <w:sz w:val="24"/>
          <w:szCs w:val="24"/>
        </w:rPr>
      </w:pPr>
      <w:r>
        <w:rPr>
          <w:rFonts w:ascii="宋体" w:eastAsia="宋体" w:hAnsi="宋体" w:cs="宋体" w:hint="eastAsia"/>
          <w:b/>
          <w:bCs/>
          <w:sz w:val="24"/>
          <w:szCs w:val="24"/>
        </w:rPr>
        <w:t>四</w:t>
      </w:r>
      <w:r>
        <w:rPr>
          <w:rFonts w:ascii="宋体" w:eastAsia="宋体" w:hAnsi="宋体" w:cs="宋体" w:hint="eastAsia"/>
          <w:b/>
          <w:bCs/>
          <w:sz w:val="24"/>
          <w:szCs w:val="24"/>
        </w:rPr>
        <w:t>、咨询电话</w:t>
      </w:r>
    </w:p>
    <w:p w:rsidR="006F4A4B" w:rsidRDefault="00A36E30">
      <w:pPr>
        <w:pStyle w:val="a7"/>
        <w:spacing w:line="360" w:lineRule="auto"/>
        <w:ind w:firstLine="482"/>
        <w:rPr>
          <w:rFonts w:ascii="宋体" w:eastAsia="宋体" w:hAnsi="宋体" w:cs="宋体"/>
          <w:b/>
          <w:bCs/>
          <w:sz w:val="24"/>
          <w:szCs w:val="24"/>
        </w:rPr>
      </w:pPr>
      <w:r>
        <w:rPr>
          <w:rFonts w:ascii="宋体" w:eastAsia="宋体" w:hAnsi="宋体" w:cs="宋体" w:hint="eastAsia"/>
          <w:b/>
          <w:bCs/>
          <w:sz w:val="24"/>
          <w:szCs w:val="24"/>
        </w:rPr>
        <w:t>84739617</w:t>
      </w:r>
      <w:r>
        <w:rPr>
          <w:rFonts w:ascii="宋体" w:eastAsia="宋体" w:hAnsi="宋体" w:cs="宋体" w:hint="eastAsia"/>
          <w:b/>
          <w:bCs/>
          <w:sz w:val="24"/>
          <w:szCs w:val="24"/>
        </w:rPr>
        <w:t>转</w:t>
      </w:r>
      <w:r>
        <w:rPr>
          <w:rFonts w:ascii="宋体" w:eastAsia="宋体" w:hAnsi="宋体" w:cs="宋体" w:hint="eastAsia"/>
          <w:b/>
          <w:bCs/>
          <w:sz w:val="24"/>
          <w:szCs w:val="24"/>
        </w:rPr>
        <w:t>80</w:t>
      </w:r>
      <w:r>
        <w:rPr>
          <w:rFonts w:ascii="宋体" w:eastAsia="宋体" w:hAnsi="宋体" w:cs="宋体" w:hint="eastAsia"/>
          <w:b/>
          <w:bCs/>
          <w:sz w:val="24"/>
          <w:szCs w:val="24"/>
        </w:rPr>
        <w:t>5</w:t>
      </w:r>
      <w:r>
        <w:rPr>
          <w:rFonts w:ascii="宋体" w:eastAsia="宋体" w:hAnsi="宋体" w:cs="宋体" w:hint="eastAsia"/>
          <w:b/>
          <w:bCs/>
          <w:sz w:val="24"/>
          <w:szCs w:val="24"/>
        </w:rPr>
        <w:t xml:space="preserve"> </w:t>
      </w:r>
      <w:r>
        <w:rPr>
          <w:rFonts w:ascii="宋体" w:eastAsia="宋体" w:hAnsi="宋体" w:cs="宋体" w:hint="eastAsia"/>
          <w:b/>
          <w:bCs/>
          <w:sz w:val="24"/>
          <w:szCs w:val="24"/>
        </w:rPr>
        <w:t>；</w:t>
      </w:r>
      <w:r>
        <w:rPr>
          <w:rFonts w:ascii="宋体" w:eastAsia="宋体" w:hAnsi="宋体" w:cs="宋体" w:hint="eastAsia"/>
          <w:b/>
          <w:bCs/>
          <w:sz w:val="24"/>
          <w:szCs w:val="24"/>
        </w:rPr>
        <w:t>84739617</w:t>
      </w:r>
      <w:r>
        <w:rPr>
          <w:rFonts w:ascii="宋体" w:eastAsia="宋体" w:hAnsi="宋体" w:cs="宋体" w:hint="eastAsia"/>
          <w:b/>
          <w:bCs/>
          <w:sz w:val="24"/>
          <w:szCs w:val="24"/>
        </w:rPr>
        <w:t>转</w:t>
      </w:r>
      <w:r>
        <w:rPr>
          <w:rFonts w:ascii="宋体" w:eastAsia="宋体" w:hAnsi="宋体" w:cs="宋体" w:hint="eastAsia"/>
          <w:b/>
          <w:bCs/>
          <w:sz w:val="24"/>
          <w:szCs w:val="24"/>
        </w:rPr>
        <w:t>809</w:t>
      </w:r>
      <w:r>
        <w:rPr>
          <w:rFonts w:ascii="宋体" w:eastAsia="宋体" w:hAnsi="宋体" w:cs="宋体" w:hint="eastAsia"/>
          <w:b/>
          <w:bCs/>
          <w:sz w:val="24"/>
          <w:szCs w:val="24"/>
        </w:rPr>
        <w:t xml:space="preserve">    </w:t>
      </w:r>
      <w:r>
        <w:rPr>
          <w:rFonts w:ascii="宋体" w:eastAsia="宋体" w:hAnsi="宋体" w:cs="宋体" w:hint="eastAsia"/>
          <w:b/>
          <w:bCs/>
          <w:sz w:val="24"/>
          <w:szCs w:val="24"/>
        </w:rPr>
        <w:t>（咨询时间</w:t>
      </w:r>
      <w:r>
        <w:rPr>
          <w:rFonts w:ascii="宋体" w:eastAsia="宋体" w:hAnsi="宋体" w:cs="宋体" w:hint="eastAsia"/>
          <w:b/>
          <w:bCs/>
          <w:sz w:val="24"/>
          <w:szCs w:val="24"/>
        </w:rPr>
        <w:t>：</w:t>
      </w:r>
      <w:r>
        <w:rPr>
          <w:rFonts w:ascii="宋体" w:eastAsia="宋体" w:hAnsi="宋体" w:cs="宋体" w:hint="eastAsia"/>
          <w:b/>
          <w:bCs/>
          <w:sz w:val="24"/>
          <w:szCs w:val="24"/>
        </w:rPr>
        <w:t xml:space="preserve"> </w:t>
      </w:r>
      <w:r>
        <w:rPr>
          <w:rFonts w:ascii="宋体" w:eastAsia="宋体" w:hAnsi="宋体" w:cs="宋体" w:hint="eastAsia"/>
          <w:b/>
          <w:bCs/>
          <w:sz w:val="24"/>
          <w:szCs w:val="24"/>
        </w:rPr>
        <w:t>8:30-1</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b/>
          <w:bCs/>
          <w:sz w:val="24"/>
          <w:szCs w:val="24"/>
        </w:rPr>
        <w:t>0</w:t>
      </w:r>
      <w:r>
        <w:rPr>
          <w:rFonts w:ascii="宋体" w:eastAsia="宋体" w:hAnsi="宋体" w:cs="宋体" w:hint="eastAsia"/>
          <w:b/>
          <w:bCs/>
          <w:sz w:val="24"/>
          <w:szCs w:val="24"/>
        </w:rPr>
        <w:t>0</w:t>
      </w:r>
      <w:r>
        <w:rPr>
          <w:rFonts w:ascii="宋体" w:eastAsia="宋体" w:hAnsi="宋体" w:cs="宋体" w:hint="eastAsia"/>
          <w:b/>
          <w:bCs/>
          <w:sz w:val="24"/>
          <w:szCs w:val="24"/>
        </w:rPr>
        <w:t>；</w:t>
      </w:r>
      <w:r>
        <w:rPr>
          <w:rFonts w:ascii="宋体" w:eastAsia="宋体" w:hAnsi="宋体" w:cs="宋体" w:hint="eastAsia"/>
          <w:b/>
          <w:bCs/>
          <w:sz w:val="24"/>
          <w:szCs w:val="24"/>
        </w:rPr>
        <w:t>13:30-1</w:t>
      </w:r>
      <w:r>
        <w:rPr>
          <w:rFonts w:ascii="宋体" w:eastAsia="宋体" w:hAnsi="宋体" w:cs="宋体" w:hint="eastAsia"/>
          <w:b/>
          <w:bCs/>
          <w:sz w:val="24"/>
          <w:szCs w:val="24"/>
        </w:rPr>
        <w:t>6</w:t>
      </w:r>
      <w:r>
        <w:rPr>
          <w:rFonts w:ascii="宋体" w:eastAsia="宋体" w:hAnsi="宋体" w:cs="宋体" w:hint="eastAsia"/>
          <w:b/>
          <w:bCs/>
          <w:sz w:val="24"/>
          <w:szCs w:val="24"/>
        </w:rPr>
        <w:t>:</w:t>
      </w:r>
      <w:r>
        <w:rPr>
          <w:rFonts w:ascii="宋体" w:eastAsia="宋体" w:hAnsi="宋体" w:cs="宋体" w:hint="eastAsia"/>
          <w:b/>
          <w:bCs/>
          <w:sz w:val="24"/>
          <w:szCs w:val="24"/>
        </w:rPr>
        <w:t>0</w:t>
      </w:r>
      <w:r>
        <w:rPr>
          <w:rFonts w:ascii="宋体" w:eastAsia="宋体" w:hAnsi="宋体" w:cs="宋体" w:hint="eastAsia"/>
          <w:b/>
          <w:bCs/>
          <w:sz w:val="24"/>
          <w:szCs w:val="24"/>
        </w:rPr>
        <w:t>0</w:t>
      </w:r>
      <w:r>
        <w:rPr>
          <w:rFonts w:ascii="宋体" w:eastAsia="宋体" w:hAnsi="宋体" w:cs="宋体" w:hint="eastAsia"/>
          <w:b/>
          <w:bCs/>
          <w:sz w:val="24"/>
          <w:szCs w:val="24"/>
        </w:rPr>
        <w:t>）</w:t>
      </w:r>
    </w:p>
    <w:p w:rsidR="006F4A4B" w:rsidRDefault="00A36E30">
      <w:pPr>
        <w:pStyle w:val="a7"/>
        <w:spacing w:line="360" w:lineRule="auto"/>
        <w:ind w:right="960"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天津市东丽区工业区小学</w:t>
      </w:r>
    </w:p>
    <w:p w:rsidR="006F4A4B" w:rsidRDefault="00A36E30">
      <w:pPr>
        <w:pStyle w:val="a7"/>
        <w:spacing w:line="360" w:lineRule="auto"/>
        <w:ind w:left="840" w:right="960" w:firstLineChars="0" w:firstLine="0"/>
        <w:jc w:val="center"/>
        <w:rPr>
          <w:rFonts w:ascii="宋体" w:eastAsia="宋体" w:hAnsi="宋体" w:cs="宋体"/>
          <w:sz w:val="24"/>
          <w:szCs w:val="24"/>
        </w:rPr>
      </w:pPr>
      <w:r>
        <w:rPr>
          <w:rFonts w:ascii="宋体" w:eastAsia="宋体" w:hAnsi="宋体" w:cs="宋体" w:hint="eastAsia"/>
          <w:sz w:val="24"/>
          <w:szCs w:val="24"/>
        </w:rPr>
        <w:t xml:space="preserve">                                                  202</w:t>
      </w:r>
      <w:r>
        <w:rPr>
          <w:rFonts w:ascii="宋体" w:eastAsia="宋体" w:hAnsi="宋体" w:cs="宋体" w:hint="eastAsia"/>
          <w:sz w:val="24"/>
          <w:szCs w:val="24"/>
        </w:rPr>
        <w:t>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6</w:t>
      </w:r>
      <w:r>
        <w:rPr>
          <w:rFonts w:ascii="宋体" w:eastAsia="宋体" w:hAnsi="宋体" w:cs="宋体" w:hint="eastAsia"/>
          <w:sz w:val="24"/>
          <w:szCs w:val="24"/>
        </w:rPr>
        <w:t>日</w:t>
      </w:r>
    </w:p>
    <w:sectPr w:rsidR="006F4A4B" w:rsidSect="006F4A4B">
      <w:pgSz w:w="11906" w:h="16838"/>
      <w:pgMar w:top="1077" w:right="851" w:bottom="249" w:left="85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
  <w:docVars>
    <w:docVar w:name="commondata" w:val="eyJoZGlkIjoiMTg0YTg0YzQ0ZDdmOWVhZWQ1MDZjN2IxOThkMjI0MGMifQ=="/>
  </w:docVars>
  <w:rsids>
    <w:rsidRoot w:val="00F5512C"/>
    <w:rsid w:val="00053A2E"/>
    <w:rsid w:val="00055269"/>
    <w:rsid w:val="0005726B"/>
    <w:rsid w:val="00097E64"/>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6F4A4B"/>
    <w:rsid w:val="00725F4B"/>
    <w:rsid w:val="00884E22"/>
    <w:rsid w:val="00892B8C"/>
    <w:rsid w:val="00903A2C"/>
    <w:rsid w:val="00940C9F"/>
    <w:rsid w:val="0095351D"/>
    <w:rsid w:val="00984F81"/>
    <w:rsid w:val="00986EEC"/>
    <w:rsid w:val="0099351A"/>
    <w:rsid w:val="00994E2B"/>
    <w:rsid w:val="00995560"/>
    <w:rsid w:val="00A36E30"/>
    <w:rsid w:val="00AC7DFB"/>
    <w:rsid w:val="00AF37A6"/>
    <w:rsid w:val="00B62FDA"/>
    <w:rsid w:val="00B66253"/>
    <w:rsid w:val="00C06979"/>
    <w:rsid w:val="00C13809"/>
    <w:rsid w:val="00C24545"/>
    <w:rsid w:val="00C662E4"/>
    <w:rsid w:val="00D617EC"/>
    <w:rsid w:val="00DE4CFA"/>
    <w:rsid w:val="00E36784"/>
    <w:rsid w:val="00E7227F"/>
    <w:rsid w:val="00EA1599"/>
    <w:rsid w:val="00EA1C28"/>
    <w:rsid w:val="00EF646D"/>
    <w:rsid w:val="00F31767"/>
    <w:rsid w:val="00F36741"/>
    <w:rsid w:val="00F5512C"/>
    <w:rsid w:val="00F738D8"/>
    <w:rsid w:val="00FB305C"/>
    <w:rsid w:val="00FF6592"/>
    <w:rsid w:val="01182989"/>
    <w:rsid w:val="0121734E"/>
    <w:rsid w:val="01625735"/>
    <w:rsid w:val="03075546"/>
    <w:rsid w:val="038E6C57"/>
    <w:rsid w:val="03A5451A"/>
    <w:rsid w:val="03D71A4C"/>
    <w:rsid w:val="069E7D28"/>
    <w:rsid w:val="07AA7B06"/>
    <w:rsid w:val="08327B6E"/>
    <w:rsid w:val="08E648E3"/>
    <w:rsid w:val="0A503182"/>
    <w:rsid w:val="0ABB638A"/>
    <w:rsid w:val="0D450D3B"/>
    <w:rsid w:val="0FF36419"/>
    <w:rsid w:val="107C29A5"/>
    <w:rsid w:val="10D940A5"/>
    <w:rsid w:val="12444A03"/>
    <w:rsid w:val="13CC1FD4"/>
    <w:rsid w:val="14F35EB8"/>
    <w:rsid w:val="156D0D45"/>
    <w:rsid w:val="18B123CD"/>
    <w:rsid w:val="1AC96953"/>
    <w:rsid w:val="1EDB57F2"/>
    <w:rsid w:val="1FB91C47"/>
    <w:rsid w:val="1FD3475E"/>
    <w:rsid w:val="213E6455"/>
    <w:rsid w:val="23AB6CE1"/>
    <w:rsid w:val="249F47BE"/>
    <w:rsid w:val="24B678A1"/>
    <w:rsid w:val="267970E1"/>
    <w:rsid w:val="28E601C9"/>
    <w:rsid w:val="325F38E1"/>
    <w:rsid w:val="32B65BB0"/>
    <w:rsid w:val="33CA584C"/>
    <w:rsid w:val="35C93FA9"/>
    <w:rsid w:val="36331307"/>
    <w:rsid w:val="36A54F40"/>
    <w:rsid w:val="3AB14D62"/>
    <w:rsid w:val="3CAE349F"/>
    <w:rsid w:val="3CB539C1"/>
    <w:rsid w:val="3D104FCD"/>
    <w:rsid w:val="3EA24137"/>
    <w:rsid w:val="3F081602"/>
    <w:rsid w:val="41E9079B"/>
    <w:rsid w:val="42522BCF"/>
    <w:rsid w:val="433C5D1E"/>
    <w:rsid w:val="45753EF9"/>
    <w:rsid w:val="48B42226"/>
    <w:rsid w:val="4A161077"/>
    <w:rsid w:val="4AE352D2"/>
    <w:rsid w:val="4C6F6B45"/>
    <w:rsid w:val="4F1E07E2"/>
    <w:rsid w:val="4FED0352"/>
    <w:rsid w:val="516A7739"/>
    <w:rsid w:val="52DE2DF5"/>
    <w:rsid w:val="5379510C"/>
    <w:rsid w:val="540632E9"/>
    <w:rsid w:val="572300E0"/>
    <w:rsid w:val="57596E6B"/>
    <w:rsid w:val="58DA7055"/>
    <w:rsid w:val="59A23550"/>
    <w:rsid w:val="5A0C4C6A"/>
    <w:rsid w:val="5B3805CF"/>
    <w:rsid w:val="5BC2135F"/>
    <w:rsid w:val="5BD425C6"/>
    <w:rsid w:val="5D205450"/>
    <w:rsid w:val="5DC47996"/>
    <w:rsid w:val="5F026A7C"/>
    <w:rsid w:val="60C03C92"/>
    <w:rsid w:val="61384A26"/>
    <w:rsid w:val="62743DE8"/>
    <w:rsid w:val="62B95FD9"/>
    <w:rsid w:val="6421132B"/>
    <w:rsid w:val="6632742F"/>
    <w:rsid w:val="666A657B"/>
    <w:rsid w:val="67A23AF2"/>
    <w:rsid w:val="69AA799B"/>
    <w:rsid w:val="6C3576A8"/>
    <w:rsid w:val="6E6A2ABF"/>
    <w:rsid w:val="6E843628"/>
    <w:rsid w:val="706A205B"/>
    <w:rsid w:val="725E52B5"/>
    <w:rsid w:val="72CB365E"/>
    <w:rsid w:val="72D14EFD"/>
    <w:rsid w:val="741F49D1"/>
    <w:rsid w:val="76203EE1"/>
    <w:rsid w:val="773B35B3"/>
    <w:rsid w:val="77742AF8"/>
    <w:rsid w:val="799D3B76"/>
    <w:rsid w:val="7BF662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F4A4B"/>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6F4A4B"/>
    <w:rPr>
      <w:rFonts w:ascii="仿宋_GB2312" w:eastAsia="仿宋_GB2312"/>
      <w:sz w:val="30"/>
    </w:rPr>
  </w:style>
  <w:style w:type="paragraph" w:styleId="a4">
    <w:name w:val="footer"/>
    <w:basedOn w:val="a"/>
    <w:link w:val="Char"/>
    <w:uiPriority w:val="99"/>
    <w:semiHidden/>
    <w:unhideWhenUsed/>
    <w:qFormat/>
    <w:rsid w:val="006F4A4B"/>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6F4A4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6F4A4B"/>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6F4A4B"/>
    <w:pPr>
      <w:ind w:firstLineChars="200" w:firstLine="420"/>
    </w:pPr>
  </w:style>
  <w:style w:type="character" w:customStyle="1" w:styleId="Char0">
    <w:name w:val="页眉 Char"/>
    <w:basedOn w:val="a1"/>
    <w:link w:val="a5"/>
    <w:uiPriority w:val="99"/>
    <w:semiHidden/>
    <w:qFormat/>
    <w:rsid w:val="006F4A4B"/>
    <w:rPr>
      <w:sz w:val="18"/>
      <w:szCs w:val="18"/>
    </w:rPr>
  </w:style>
  <w:style w:type="character" w:customStyle="1" w:styleId="Char">
    <w:name w:val="页脚 Char"/>
    <w:basedOn w:val="a1"/>
    <w:link w:val="a4"/>
    <w:uiPriority w:val="99"/>
    <w:semiHidden/>
    <w:qFormat/>
    <w:rsid w:val="006F4A4B"/>
    <w:rPr>
      <w:sz w:val="18"/>
      <w:szCs w:val="18"/>
    </w:rPr>
  </w:style>
  <w:style w:type="character" w:customStyle="1" w:styleId="NormalCharacter">
    <w:name w:val="NormalCharacter"/>
    <w:semiHidden/>
    <w:qFormat/>
    <w:rsid w:val="006F4A4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177</Words>
  <Characters>1014</Characters>
  <Application>Microsoft Office Word</Application>
  <DocSecurity>0</DocSecurity>
  <Lines>8</Lines>
  <Paragraphs>2</Paragraphs>
  <ScaleCrop>false</ScaleCrop>
  <Company/>
  <LinksUpToDate>false</LinksUpToDate>
  <CharactersWithSpaces>1189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2025-04-27T08:59:00Z</cp:lastPrinted>
  <dcterms:created xsi:type="dcterms:W3CDTF">2024-06-18T06:08:00Z</dcterms:created>
  <dcterms:modified xsi:type="dcterms:W3CDTF">2026-05-07T02:05:00Z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ACAA7F79C08A41C8BBF2FD4AEB26D1EC_13</vt:lpwstr>
  </property>
  <property fmtid="{D5CDD505-2E9C-101B-9397-08002B2CF9AE}" pid="4" name="KSOTemplateDocerSaveRecord">
    <vt:lpwstr>eyJoZGlkIjoiMDE3YjljMzRmZmIzYjMyYTIyMWRkZWE3MjZhOTQ0ZTYiLCJ1c2VySWQiOiIxNjg4NDM4MjQ3In0=</vt:lpwstr>
  </property>
</Properties>
</file>